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BC" w:rsidRPr="00097A90" w:rsidRDefault="001621BC" w:rsidP="00145ADE">
      <w:pPr>
        <w:jc w:val="center"/>
        <w:rPr>
          <w:sz w:val="22"/>
          <w:szCs w:val="22"/>
        </w:rPr>
      </w:pPr>
    </w:p>
    <w:p w:rsidR="003931D9" w:rsidRPr="001B2723" w:rsidRDefault="003931D9" w:rsidP="0067399B">
      <w:pPr>
        <w:pStyle w:val="1"/>
        <w:spacing w:before="0" w:after="240"/>
        <w:jc w:val="center"/>
        <w:rPr>
          <w:rFonts w:ascii="Times New Roman" w:hAnsi="Times New Roman" w:cs="Times New Roman"/>
          <w:color w:val="auto"/>
          <w:sz w:val="22"/>
          <w:szCs w:val="22"/>
        </w:rPr>
      </w:pPr>
      <w:permStart w:id="1443431395" w:edGrp="everyone"/>
      <w:r w:rsidRPr="001B2723">
        <w:rPr>
          <w:rFonts w:ascii="Times New Roman" w:hAnsi="Times New Roman" w:cs="Times New Roman"/>
          <w:color w:val="auto"/>
          <w:sz w:val="22"/>
          <w:szCs w:val="22"/>
        </w:rPr>
        <w:t>Договор</w:t>
      </w:r>
    </w:p>
    <w:p w:rsidR="00FB42FB" w:rsidRPr="001B2723" w:rsidRDefault="00F86882" w:rsidP="0067399B">
      <w:pPr>
        <w:pStyle w:val="1"/>
        <w:spacing w:before="0" w:after="240"/>
        <w:jc w:val="center"/>
        <w:rPr>
          <w:rFonts w:ascii="Times New Roman" w:hAnsi="Times New Roman" w:cs="Times New Roman"/>
          <w:sz w:val="22"/>
          <w:szCs w:val="22"/>
        </w:rPr>
      </w:pPr>
      <w:r>
        <w:rPr>
          <w:rFonts w:ascii="Times New Roman" w:hAnsi="Times New Roman" w:cs="Times New Roman"/>
          <w:color w:val="auto"/>
          <w:sz w:val="22"/>
          <w:szCs w:val="22"/>
        </w:rPr>
        <w:t>н</w:t>
      </w:r>
      <w:r w:rsidR="003931D9" w:rsidRPr="001B2723">
        <w:rPr>
          <w:rFonts w:ascii="Times New Roman" w:hAnsi="Times New Roman" w:cs="Times New Roman"/>
          <w:color w:val="auto"/>
          <w:sz w:val="22"/>
          <w:szCs w:val="22"/>
        </w:rPr>
        <w:t>а</w:t>
      </w:r>
      <w:r>
        <w:rPr>
          <w:rFonts w:ascii="Times New Roman" w:hAnsi="Times New Roman" w:cs="Times New Roman"/>
          <w:color w:val="auto"/>
          <w:sz w:val="22"/>
          <w:szCs w:val="22"/>
        </w:rPr>
        <w:t xml:space="preserve"> оказание</w:t>
      </w:r>
      <w:r w:rsidR="003931D9" w:rsidRPr="001B2723">
        <w:rPr>
          <w:rFonts w:ascii="Times New Roman" w:hAnsi="Times New Roman" w:cs="Times New Roman"/>
          <w:color w:val="auto"/>
          <w:sz w:val="22"/>
          <w:szCs w:val="22"/>
        </w:rPr>
        <w:t xml:space="preserve"> </w:t>
      </w:r>
      <w:r>
        <w:rPr>
          <w:rFonts w:ascii="Times New Roman" w:hAnsi="Times New Roman" w:cs="Times New Roman"/>
          <w:color w:val="auto"/>
          <w:sz w:val="22"/>
          <w:szCs w:val="22"/>
        </w:rPr>
        <w:t>транспортно-экспедиционных услуг</w:t>
      </w:r>
      <w:r w:rsidR="003931D9" w:rsidRPr="001B2723">
        <w:rPr>
          <w:rFonts w:ascii="Times New Roman" w:hAnsi="Times New Roman" w:cs="Times New Roman"/>
          <w:color w:val="auto"/>
          <w:sz w:val="22"/>
          <w:szCs w:val="22"/>
        </w:rPr>
        <w:t xml:space="preserve"> №</w:t>
      </w:r>
      <w:r w:rsidR="00886498" w:rsidRPr="001B2723">
        <w:rPr>
          <w:rFonts w:ascii="Times New Roman" w:hAnsi="Times New Roman" w:cs="Times New Roman"/>
          <w:color w:val="auto"/>
          <w:sz w:val="22"/>
          <w:szCs w:val="22"/>
        </w:rPr>
        <w:t>___________</w:t>
      </w:r>
      <w:permEnd w:id="1443431395"/>
    </w:p>
    <w:p w:rsidR="00FB42FB" w:rsidRPr="00097A90" w:rsidRDefault="00FB42FB" w:rsidP="00145ADE">
      <w:pPr>
        <w:pStyle w:val="a4"/>
        <w:ind w:left="-426"/>
        <w:jc w:val="center"/>
        <w:rPr>
          <w:sz w:val="22"/>
          <w:szCs w:val="22"/>
        </w:rPr>
      </w:pPr>
      <w:r w:rsidRPr="00097A90">
        <w:rPr>
          <w:sz w:val="22"/>
          <w:szCs w:val="22"/>
        </w:rPr>
        <w:t xml:space="preserve">г. Москва                                                 </w:t>
      </w:r>
      <w:r w:rsidR="00664F3F">
        <w:rPr>
          <w:sz w:val="22"/>
          <w:szCs w:val="22"/>
        </w:rPr>
        <w:t xml:space="preserve">                                         </w:t>
      </w:r>
      <w:r w:rsidRPr="00097A90">
        <w:rPr>
          <w:sz w:val="22"/>
          <w:szCs w:val="22"/>
        </w:rPr>
        <w:t xml:space="preserve">        «</w:t>
      </w:r>
      <w:r w:rsidR="00664F3F">
        <w:rPr>
          <w:sz w:val="22"/>
          <w:szCs w:val="22"/>
        </w:rPr>
        <w:t>__</w:t>
      </w:r>
      <w:r w:rsidRPr="00097A90">
        <w:rPr>
          <w:sz w:val="22"/>
          <w:szCs w:val="22"/>
        </w:rPr>
        <w:t>»</w:t>
      </w:r>
      <w:r w:rsidR="00664F3F">
        <w:rPr>
          <w:sz w:val="22"/>
          <w:szCs w:val="22"/>
        </w:rPr>
        <w:t>_____________</w:t>
      </w:r>
      <w:r w:rsidR="00265E9B" w:rsidRPr="00097A90">
        <w:rPr>
          <w:sz w:val="22"/>
          <w:szCs w:val="22"/>
        </w:rPr>
        <w:t>20</w:t>
      </w:r>
      <w:r w:rsidR="00B21392">
        <w:rPr>
          <w:sz w:val="22"/>
          <w:szCs w:val="22"/>
        </w:rPr>
        <w:t>22</w:t>
      </w:r>
      <w:r w:rsidRPr="00097A90">
        <w:rPr>
          <w:sz w:val="22"/>
          <w:szCs w:val="22"/>
        </w:rPr>
        <w:t xml:space="preserve"> г.</w:t>
      </w:r>
    </w:p>
    <w:p w:rsidR="00FB42FB" w:rsidRPr="00097A90" w:rsidRDefault="00FB42FB" w:rsidP="00145ADE">
      <w:pPr>
        <w:rPr>
          <w:b/>
          <w:sz w:val="22"/>
          <w:szCs w:val="22"/>
        </w:rPr>
      </w:pPr>
    </w:p>
    <w:p w:rsidR="00DC7B18" w:rsidRDefault="00A56DE5" w:rsidP="00DC7B18">
      <w:pPr>
        <w:ind w:firstLine="709"/>
        <w:jc w:val="both"/>
        <w:rPr>
          <w:sz w:val="22"/>
          <w:szCs w:val="22"/>
        </w:rPr>
      </w:pPr>
      <w:r w:rsidRPr="006C536F">
        <w:rPr>
          <w:b/>
          <w:sz w:val="24"/>
          <w:szCs w:val="24"/>
        </w:rPr>
        <w:t>Общество с ограниченной ответственностью</w:t>
      </w:r>
      <w:r w:rsidR="00B3792C" w:rsidRPr="006C536F">
        <w:rPr>
          <w:b/>
          <w:sz w:val="24"/>
          <w:szCs w:val="24"/>
        </w:rPr>
        <w:t xml:space="preserve"> </w:t>
      </w:r>
      <w:r w:rsidR="0067399B" w:rsidRPr="006C536F">
        <w:rPr>
          <w:b/>
          <w:sz w:val="24"/>
          <w:szCs w:val="24"/>
        </w:rPr>
        <w:t xml:space="preserve">ТК </w:t>
      </w:r>
      <w:r w:rsidRPr="006C536F">
        <w:rPr>
          <w:b/>
          <w:sz w:val="24"/>
          <w:szCs w:val="24"/>
        </w:rPr>
        <w:t>«</w:t>
      </w:r>
      <w:r w:rsidR="0067399B" w:rsidRPr="006C536F">
        <w:rPr>
          <w:b/>
          <w:sz w:val="24"/>
          <w:szCs w:val="24"/>
        </w:rPr>
        <w:t>Центр Логистических Решений</w:t>
      </w:r>
      <w:r w:rsidRPr="006C536F">
        <w:rPr>
          <w:b/>
          <w:sz w:val="24"/>
          <w:szCs w:val="24"/>
        </w:rPr>
        <w:t>»</w:t>
      </w:r>
      <w:r w:rsidR="006C536F">
        <w:rPr>
          <w:b/>
          <w:sz w:val="24"/>
          <w:szCs w:val="24"/>
        </w:rPr>
        <w:t xml:space="preserve"> (сокращенное фирменное наименование – ООО ТК «ЦЛР»)</w:t>
      </w:r>
      <w:r w:rsidRPr="00A56DE5">
        <w:rPr>
          <w:sz w:val="24"/>
          <w:szCs w:val="24"/>
        </w:rPr>
        <w:t>, именуемое в дальнейшем «</w:t>
      </w:r>
      <w:r w:rsidRPr="006C536F">
        <w:rPr>
          <w:b/>
          <w:sz w:val="24"/>
          <w:szCs w:val="24"/>
        </w:rPr>
        <w:t>Экспедитор</w:t>
      </w:r>
      <w:r w:rsidRPr="00A56DE5">
        <w:rPr>
          <w:sz w:val="24"/>
          <w:szCs w:val="24"/>
        </w:rPr>
        <w:t xml:space="preserve">», в лице </w:t>
      </w:r>
      <w:r w:rsidR="00B3792C">
        <w:rPr>
          <w:sz w:val="24"/>
          <w:szCs w:val="24"/>
        </w:rPr>
        <w:t>Генерального директора</w:t>
      </w:r>
      <w:r w:rsidR="006A5442">
        <w:rPr>
          <w:sz w:val="24"/>
          <w:szCs w:val="24"/>
        </w:rPr>
        <w:t xml:space="preserve"> Кулакова Ярослава Андреевича, действующего</w:t>
      </w:r>
      <w:r w:rsidRPr="00A56DE5">
        <w:rPr>
          <w:sz w:val="24"/>
          <w:szCs w:val="24"/>
        </w:rPr>
        <w:t xml:space="preserve"> на основании Устава</w:t>
      </w:r>
      <w:r w:rsidR="00FB42FB" w:rsidRPr="00097A90">
        <w:rPr>
          <w:sz w:val="22"/>
          <w:szCs w:val="22"/>
        </w:rPr>
        <w:t xml:space="preserve">, с одной стороны, </w:t>
      </w:r>
    </w:p>
    <w:p w:rsidR="00FB42FB" w:rsidRDefault="00FB42FB" w:rsidP="00DC7B18">
      <w:pPr>
        <w:ind w:firstLine="709"/>
        <w:jc w:val="both"/>
        <w:rPr>
          <w:sz w:val="22"/>
          <w:szCs w:val="22"/>
        </w:rPr>
      </w:pPr>
      <w:r w:rsidRPr="00097A90">
        <w:rPr>
          <w:sz w:val="22"/>
          <w:szCs w:val="22"/>
        </w:rPr>
        <w:t>и</w:t>
      </w:r>
      <w:r w:rsidR="00D72E6D">
        <w:rPr>
          <w:sz w:val="22"/>
          <w:szCs w:val="22"/>
        </w:rPr>
        <w:t xml:space="preserve"> </w:t>
      </w:r>
      <w:r w:rsidR="00F34265" w:rsidRPr="006C536F">
        <w:rPr>
          <w:b/>
          <w:sz w:val="24"/>
          <w:szCs w:val="24"/>
        </w:rPr>
        <w:t>Общество с ограниченной ответственностью «</w:t>
      </w:r>
      <w:r w:rsidR="0067399B" w:rsidRPr="006C536F">
        <w:rPr>
          <w:rFonts w:ascii="Times New Roman CYR" w:hAnsi="Times New Roman CYR" w:cs="Times New Roman CYR"/>
          <w:b/>
          <w:bCs/>
          <w:sz w:val="24"/>
          <w:szCs w:val="24"/>
        </w:rPr>
        <w:t>___________________________</w:t>
      </w:r>
      <w:r w:rsidR="00F34265" w:rsidRPr="006C536F">
        <w:rPr>
          <w:b/>
          <w:sz w:val="24"/>
          <w:szCs w:val="24"/>
        </w:rPr>
        <w:t>»</w:t>
      </w:r>
      <w:r w:rsidR="00F34265" w:rsidRPr="002D1862">
        <w:rPr>
          <w:sz w:val="24"/>
          <w:szCs w:val="24"/>
        </w:rPr>
        <w:t>, именуемое в</w:t>
      </w:r>
      <w:r w:rsidR="0067399B">
        <w:rPr>
          <w:sz w:val="24"/>
          <w:szCs w:val="24"/>
        </w:rPr>
        <w:t xml:space="preserve"> дальнейшем «</w:t>
      </w:r>
      <w:r w:rsidR="0067399B" w:rsidRPr="006C536F">
        <w:rPr>
          <w:b/>
          <w:sz w:val="24"/>
          <w:szCs w:val="24"/>
        </w:rPr>
        <w:t>Заказчик</w:t>
      </w:r>
      <w:r w:rsidR="003628DD">
        <w:rPr>
          <w:sz w:val="24"/>
          <w:szCs w:val="24"/>
        </w:rPr>
        <w:t xml:space="preserve">», в лице </w:t>
      </w:r>
      <w:r w:rsidR="0067399B">
        <w:rPr>
          <w:sz w:val="24"/>
          <w:szCs w:val="24"/>
        </w:rPr>
        <w:t>Г</w:t>
      </w:r>
      <w:r w:rsidR="00D72E6D">
        <w:rPr>
          <w:sz w:val="24"/>
          <w:szCs w:val="24"/>
        </w:rPr>
        <w:t xml:space="preserve">енерального директора </w:t>
      </w:r>
      <w:r w:rsidR="0067399B">
        <w:rPr>
          <w:sz w:val="24"/>
          <w:szCs w:val="24"/>
        </w:rPr>
        <w:t>___________________________________</w:t>
      </w:r>
      <w:r w:rsidRPr="00097A90">
        <w:rPr>
          <w:sz w:val="22"/>
          <w:szCs w:val="22"/>
        </w:rPr>
        <w:t>, с другой стороны,</w:t>
      </w:r>
      <w:r w:rsidR="00FA7B06" w:rsidRPr="00097A90">
        <w:rPr>
          <w:sz w:val="22"/>
          <w:szCs w:val="22"/>
        </w:rPr>
        <w:t xml:space="preserve"> каждое</w:t>
      </w:r>
      <w:r w:rsidR="00265E9B" w:rsidRPr="00097A90">
        <w:rPr>
          <w:sz w:val="22"/>
          <w:szCs w:val="22"/>
        </w:rPr>
        <w:t xml:space="preserve"> в отдельности име</w:t>
      </w:r>
      <w:r w:rsidR="005864A0" w:rsidRPr="00097A90">
        <w:rPr>
          <w:sz w:val="22"/>
          <w:szCs w:val="22"/>
        </w:rPr>
        <w:t>нуемое</w:t>
      </w:r>
      <w:r w:rsidR="00265E9B" w:rsidRPr="00097A90">
        <w:rPr>
          <w:sz w:val="22"/>
          <w:szCs w:val="22"/>
        </w:rPr>
        <w:t xml:space="preserve"> «Сторона», а вместе  «Стороны», </w:t>
      </w:r>
      <w:r w:rsidR="00902F35" w:rsidRPr="00097A90">
        <w:rPr>
          <w:sz w:val="22"/>
          <w:szCs w:val="22"/>
        </w:rPr>
        <w:t>заключили настоящий Договор о нижеследующем:</w:t>
      </w:r>
    </w:p>
    <w:p w:rsidR="0073598D" w:rsidRDefault="0073598D" w:rsidP="00F34265">
      <w:pPr>
        <w:jc w:val="both"/>
        <w:rPr>
          <w:sz w:val="22"/>
          <w:szCs w:val="22"/>
        </w:rPr>
      </w:pPr>
    </w:p>
    <w:p w:rsidR="0073598D" w:rsidRPr="00F86882" w:rsidRDefault="0073598D" w:rsidP="0073598D">
      <w:pPr>
        <w:pStyle w:val="Standard"/>
        <w:spacing w:after="0" w:line="240" w:lineRule="auto"/>
        <w:jc w:val="center"/>
        <w:rPr>
          <w:rFonts w:ascii="Times New Roman" w:hAnsi="Times New Roman"/>
          <w:b/>
          <w:u w:val="single"/>
        </w:rPr>
      </w:pPr>
      <w:r w:rsidRPr="00F86882">
        <w:rPr>
          <w:rFonts w:ascii="Times New Roman" w:hAnsi="Times New Roman"/>
          <w:b/>
          <w:u w:val="single"/>
        </w:rPr>
        <w:t>Словарь терминов</w:t>
      </w:r>
    </w:p>
    <w:p w:rsidR="00F86882" w:rsidRPr="00FE6582" w:rsidRDefault="00F86882" w:rsidP="0073598D">
      <w:pPr>
        <w:pStyle w:val="Standard"/>
        <w:spacing w:after="0" w:line="240" w:lineRule="auto"/>
        <w:jc w:val="center"/>
        <w:rPr>
          <w:rFonts w:ascii="Times New Roman" w:hAnsi="Times New Roman"/>
          <w:b/>
        </w:rPr>
      </w:pPr>
    </w:p>
    <w:p w:rsidR="0073598D" w:rsidRPr="00FE6582" w:rsidRDefault="0073598D" w:rsidP="00F86882">
      <w:pPr>
        <w:pStyle w:val="Standard"/>
        <w:spacing w:after="0" w:line="240" w:lineRule="auto"/>
        <w:jc w:val="both"/>
      </w:pPr>
      <w:r w:rsidRPr="00F86882">
        <w:rPr>
          <w:rFonts w:ascii="Times New Roman" w:hAnsi="Times New Roman"/>
          <w:b/>
          <w:i/>
        </w:rPr>
        <w:t>«экспедитор»</w:t>
      </w:r>
      <w:r w:rsidRPr="00FE6582">
        <w:rPr>
          <w:rFonts w:ascii="Times New Roman" w:hAnsi="Times New Roman"/>
        </w:rPr>
        <w:t xml:space="preserve"> - лицо, выполняющее или организующее выполнение определенных договором</w:t>
      </w:r>
    </w:p>
    <w:p w:rsidR="0073598D" w:rsidRPr="00FE6582" w:rsidRDefault="0073598D" w:rsidP="0073598D">
      <w:pPr>
        <w:pStyle w:val="Standard"/>
        <w:spacing w:after="0" w:line="240" w:lineRule="auto"/>
        <w:jc w:val="both"/>
        <w:rPr>
          <w:rFonts w:ascii="Times New Roman" w:hAnsi="Times New Roman"/>
        </w:rPr>
      </w:pPr>
      <w:r w:rsidRPr="00FE6582">
        <w:rPr>
          <w:rFonts w:ascii="Times New Roman" w:hAnsi="Times New Roman"/>
        </w:rPr>
        <w:t>транспортной экспедиции транспортно-экспедиционных услуг;</w:t>
      </w:r>
    </w:p>
    <w:p w:rsidR="0073598D" w:rsidRPr="00FE6582" w:rsidRDefault="00F86882" w:rsidP="0073598D">
      <w:pPr>
        <w:pStyle w:val="Standard"/>
        <w:spacing w:after="0" w:line="240" w:lineRule="auto"/>
        <w:jc w:val="both"/>
      </w:pPr>
      <w:r w:rsidRPr="00F86882">
        <w:rPr>
          <w:rFonts w:ascii="Times New Roman" w:hAnsi="Times New Roman"/>
          <w:b/>
          <w:i/>
        </w:rPr>
        <w:t>«заказчик</w:t>
      </w:r>
      <w:r w:rsidR="0073598D" w:rsidRPr="00F86882">
        <w:rPr>
          <w:rFonts w:ascii="Times New Roman" w:hAnsi="Times New Roman"/>
          <w:b/>
          <w:i/>
        </w:rPr>
        <w:t>»</w:t>
      </w:r>
      <w:r w:rsidR="0073598D" w:rsidRPr="00FE6582">
        <w:rPr>
          <w:rFonts w:ascii="Times New Roman" w:hAnsi="Times New Roman"/>
        </w:rPr>
        <w:t xml:space="preserve">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w:t>
      </w:r>
    </w:p>
    <w:p w:rsidR="0073598D" w:rsidRPr="00FE6582" w:rsidRDefault="0073598D" w:rsidP="0073598D">
      <w:pPr>
        <w:pStyle w:val="Standard"/>
        <w:spacing w:after="0" w:line="240" w:lineRule="auto"/>
        <w:jc w:val="both"/>
      </w:pPr>
      <w:r w:rsidRPr="00F86882">
        <w:rPr>
          <w:rFonts w:ascii="Times New Roman" w:hAnsi="Times New Roman"/>
          <w:b/>
          <w:i/>
        </w:rPr>
        <w:t>«груз»</w:t>
      </w:r>
      <w:r w:rsidRPr="00FE6582">
        <w:rPr>
          <w:rFonts w:ascii="Times New Roman" w:hAnsi="Times New Roman"/>
        </w:rPr>
        <w:t xml:space="preserve"> - любое имущество, в отношении которого экспедитор осуществляет организацию перевозки в соответствии с договором транспортной экспедиции;</w:t>
      </w:r>
    </w:p>
    <w:p w:rsidR="0073598D" w:rsidRPr="00FE6582" w:rsidRDefault="00F86882" w:rsidP="00F86882">
      <w:pPr>
        <w:pStyle w:val="Standard"/>
        <w:spacing w:after="0" w:line="240" w:lineRule="auto"/>
        <w:ind w:firstLine="0"/>
        <w:jc w:val="both"/>
      </w:pPr>
      <w:r w:rsidRPr="00F86882">
        <w:rPr>
          <w:rFonts w:ascii="Times New Roman" w:hAnsi="Times New Roman"/>
          <w:b/>
          <w:i/>
        </w:rPr>
        <w:t xml:space="preserve">      </w:t>
      </w:r>
      <w:r w:rsidR="0073598D" w:rsidRPr="00F86882">
        <w:rPr>
          <w:rFonts w:ascii="Times New Roman" w:hAnsi="Times New Roman"/>
          <w:b/>
          <w:i/>
        </w:rPr>
        <w:t>«грузоотправитель»</w:t>
      </w:r>
      <w:r w:rsidR="0073598D" w:rsidRPr="00FE6582">
        <w:rPr>
          <w:rFonts w:ascii="Times New Roman" w:hAnsi="Times New Roman"/>
        </w:rPr>
        <w:t xml:space="preserve"> - лицо, предъявившее груз к перевозке;</w:t>
      </w:r>
    </w:p>
    <w:p w:rsidR="0073598D" w:rsidRPr="00FE6582" w:rsidRDefault="0073598D" w:rsidP="0073598D">
      <w:pPr>
        <w:pStyle w:val="Standard"/>
        <w:spacing w:after="0" w:line="240" w:lineRule="auto"/>
        <w:jc w:val="both"/>
      </w:pPr>
      <w:r w:rsidRPr="00F86882">
        <w:rPr>
          <w:rFonts w:ascii="Times New Roman" w:hAnsi="Times New Roman"/>
          <w:b/>
          <w:i/>
        </w:rPr>
        <w:t>«грузополучатель»</w:t>
      </w:r>
      <w:r w:rsidRPr="00FE6582">
        <w:rPr>
          <w:rFonts w:ascii="Times New Roman" w:hAnsi="Times New Roman"/>
        </w:rPr>
        <w:t xml:space="preserve"> - лицо, уполномоченное принять груз у экспедитора после окончания перевозки;</w:t>
      </w:r>
    </w:p>
    <w:p w:rsidR="0073598D" w:rsidRPr="00F86882" w:rsidRDefault="0073598D" w:rsidP="00F86882">
      <w:pPr>
        <w:pStyle w:val="Standard"/>
        <w:spacing w:after="0" w:line="240" w:lineRule="auto"/>
        <w:jc w:val="both"/>
      </w:pPr>
      <w:r w:rsidRPr="00F86882">
        <w:rPr>
          <w:rFonts w:ascii="Times New Roman" w:hAnsi="Times New Roman"/>
          <w:b/>
          <w:i/>
        </w:rPr>
        <w:t>«поручение экспедитору</w:t>
      </w:r>
      <w:r w:rsidR="00F86882" w:rsidRPr="00F86882">
        <w:rPr>
          <w:rFonts w:ascii="Times New Roman" w:hAnsi="Times New Roman"/>
          <w:b/>
          <w:i/>
        </w:rPr>
        <w:t>»</w:t>
      </w:r>
      <w:r w:rsidRPr="00FE6582">
        <w:rPr>
          <w:rFonts w:ascii="Times New Roman" w:hAnsi="Times New Roman"/>
          <w:b/>
        </w:rPr>
        <w:t xml:space="preserve"> </w:t>
      </w:r>
      <w:r w:rsidRPr="00FE6582">
        <w:rPr>
          <w:rFonts w:ascii="Times New Roman" w:hAnsi="Times New Roman"/>
        </w:rPr>
        <w:t>- документ,</w:t>
      </w:r>
      <w:r w:rsidR="00F86882">
        <w:t xml:space="preserve"> </w:t>
      </w:r>
      <w:r w:rsidRPr="00FE6582">
        <w:rPr>
          <w:rFonts w:ascii="Times New Roman" w:hAnsi="Times New Roman"/>
        </w:rPr>
        <w:t>определяющий перечень и услов</w:t>
      </w:r>
      <w:r w:rsidR="00F86882">
        <w:rPr>
          <w:rFonts w:ascii="Times New Roman" w:hAnsi="Times New Roman"/>
        </w:rPr>
        <w:t>ия оказания экспедитором заказчику</w:t>
      </w:r>
      <w:r w:rsidRPr="00FE6582">
        <w:rPr>
          <w:rFonts w:ascii="Times New Roman" w:hAnsi="Times New Roman"/>
        </w:rPr>
        <w:t xml:space="preserve"> транспортно-экспедиционных услуг в рамках договора транспортной экспедиции.</w:t>
      </w:r>
    </w:p>
    <w:p w:rsidR="0073598D" w:rsidRPr="00FE6582" w:rsidRDefault="0073598D" w:rsidP="0073598D">
      <w:pPr>
        <w:pStyle w:val="Standard"/>
        <w:spacing w:after="0" w:line="240" w:lineRule="auto"/>
        <w:jc w:val="both"/>
        <w:rPr>
          <w:rFonts w:ascii="Times New Roman" w:hAnsi="Times New Roman"/>
        </w:rPr>
      </w:pPr>
      <w:r w:rsidRPr="00F86882">
        <w:rPr>
          <w:rFonts w:ascii="Times New Roman" w:hAnsi="Times New Roman"/>
          <w:b/>
          <w:i/>
        </w:rPr>
        <w:t>«экспедиторская расписка»</w:t>
      </w:r>
      <w:r w:rsidRPr="00FE6582">
        <w:rPr>
          <w:rFonts w:ascii="Times New Roman" w:hAnsi="Times New Roman"/>
        </w:rPr>
        <w:t xml:space="preserve"> - документ,</w:t>
      </w:r>
      <w:r w:rsidRPr="00FE6582">
        <w:t xml:space="preserve"> </w:t>
      </w:r>
      <w:r w:rsidRPr="00FE6582">
        <w:rPr>
          <w:rFonts w:ascii="Times New Roman" w:hAnsi="Times New Roman"/>
        </w:rPr>
        <w:t>подтверждающий факт получения экспеди</w:t>
      </w:r>
      <w:r w:rsidR="00F86882">
        <w:rPr>
          <w:rFonts w:ascii="Times New Roman" w:hAnsi="Times New Roman"/>
        </w:rPr>
        <w:t>тором для перевозки груза от заказчика,</w:t>
      </w:r>
      <w:r w:rsidRPr="00FE6582">
        <w:rPr>
          <w:rFonts w:ascii="Times New Roman" w:hAnsi="Times New Roman"/>
        </w:rPr>
        <w:t xml:space="preserve"> либо от указанного им грузоотправителя;</w:t>
      </w:r>
    </w:p>
    <w:p w:rsidR="0073598D" w:rsidRPr="00097A90" w:rsidRDefault="0073598D" w:rsidP="00F34265">
      <w:pPr>
        <w:jc w:val="both"/>
        <w:rPr>
          <w:sz w:val="22"/>
          <w:szCs w:val="22"/>
        </w:rPr>
      </w:pPr>
    </w:p>
    <w:p w:rsidR="00FB42FB" w:rsidRPr="00097A90" w:rsidRDefault="00FB42FB" w:rsidP="00145ADE">
      <w:pPr>
        <w:rPr>
          <w:sz w:val="22"/>
          <w:szCs w:val="22"/>
        </w:rPr>
      </w:pPr>
    </w:p>
    <w:p w:rsidR="00F46AD6" w:rsidRDefault="00FB42FB" w:rsidP="006C536F">
      <w:pPr>
        <w:pStyle w:val="a4"/>
        <w:numPr>
          <w:ilvl w:val="0"/>
          <w:numId w:val="9"/>
        </w:numPr>
        <w:jc w:val="center"/>
        <w:rPr>
          <w:b/>
          <w:sz w:val="22"/>
          <w:szCs w:val="22"/>
          <w:u w:val="single"/>
        </w:rPr>
      </w:pPr>
      <w:r w:rsidRPr="000F020D">
        <w:rPr>
          <w:b/>
          <w:sz w:val="22"/>
          <w:szCs w:val="22"/>
          <w:u w:val="single"/>
        </w:rPr>
        <w:t>Предмет договора.</w:t>
      </w:r>
    </w:p>
    <w:p w:rsidR="00886498" w:rsidRPr="000F020D" w:rsidRDefault="00886498" w:rsidP="00886498">
      <w:pPr>
        <w:pStyle w:val="a4"/>
        <w:ind w:left="720"/>
        <w:rPr>
          <w:b/>
          <w:sz w:val="22"/>
          <w:szCs w:val="22"/>
          <w:u w:val="single"/>
        </w:rPr>
      </w:pPr>
    </w:p>
    <w:p w:rsidR="00FB42FB" w:rsidRPr="00F45035" w:rsidRDefault="00FB42FB" w:rsidP="0067399B">
      <w:pPr>
        <w:pStyle w:val="2"/>
        <w:tabs>
          <w:tab w:val="num" w:pos="555"/>
        </w:tabs>
        <w:ind w:firstLine="709"/>
        <w:rPr>
          <w:sz w:val="22"/>
          <w:szCs w:val="22"/>
        </w:rPr>
      </w:pPr>
      <w:r w:rsidRPr="006C536F">
        <w:rPr>
          <w:b/>
          <w:i/>
          <w:sz w:val="22"/>
          <w:szCs w:val="22"/>
        </w:rPr>
        <w:t>1.1.</w:t>
      </w:r>
      <w:r w:rsidRPr="00F45035">
        <w:rPr>
          <w:sz w:val="22"/>
          <w:szCs w:val="22"/>
        </w:rPr>
        <w:t xml:space="preserve"> П</w:t>
      </w:r>
      <w:r w:rsidR="00467446" w:rsidRPr="00F45035">
        <w:rPr>
          <w:sz w:val="22"/>
          <w:szCs w:val="22"/>
        </w:rPr>
        <w:t>о настоящему Договору Экспедитор обязуется за вознаграждение и за счет Заказчика выполнить или организовать выполнение определенных  Договором транспортной экспедиции услуг, связанных с перевозкой грузов любыми видами транспорта</w:t>
      </w:r>
      <w:r w:rsidR="005D062C" w:rsidRPr="00F45035">
        <w:rPr>
          <w:sz w:val="22"/>
          <w:szCs w:val="22"/>
        </w:rPr>
        <w:t xml:space="preserve">. </w:t>
      </w:r>
    </w:p>
    <w:p w:rsidR="00FB42FB" w:rsidRDefault="005D062C" w:rsidP="0067399B">
      <w:pPr>
        <w:pStyle w:val="2"/>
        <w:tabs>
          <w:tab w:val="num" w:pos="555"/>
        </w:tabs>
        <w:ind w:firstLine="709"/>
        <w:rPr>
          <w:sz w:val="22"/>
          <w:szCs w:val="22"/>
        </w:rPr>
      </w:pPr>
      <w:r w:rsidRPr="006C536F">
        <w:rPr>
          <w:b/>
          <w:i/>
          <w:sz w:val="22"/>
          <w:szCs w:val="22"/>
        </w:rPr>
        <w:t>1.2.</w:t>
      </w:r>
      <w:r w:rsidRPr="00F45035">
        <w:rPr>
          <w:sz w:val="22"/>
          <w:szCs w:val="22"/>
        </w:rPr>
        <w:t xml:space="preserve"> </w:t>
      </w:r>
      <w:r w:rsidR="00463BFE" w:rsidRPr="00F45035">
        <w:rPr>
          <w:sz w:val="22"/>
          <w:szCs w:val="22"/>
        </w:rPr>
        <w:t>Стоимость оказываемых Экспедитором услуг определяется по каждому конкретному поручению на орга</w:t>
      </w:r>
      <w:r w:rsidR="006C5E58">
        <w:rPr>
          <w:sz w:val="22"/>
          <w:szCs w:val="22"/>
        </w:rPr>
        <w:t xml:space="preserve">низацию перевозки груза </w:t>
      </w:r>
      <w:r w:rsidR="00463BFE" w:rsidRPr="00F45035">
        <w:rPr>
          <w:sz w:val="22"/>
          <w:szCs w:val="22"/>
        </w:rPr>
        <w:t>в соответствии с приложениями, дополнительными соглашениями к настоящему Договору</w:t>
      </w:r>
      <w:r w:rsidR="006C5E58">
        <w:rPr>
          <w:sz w:val="22"/>
          <w:szCs w:val="22"/>
        </w:rPr>
        <w:t>, либо в поря</w:t>
      </w:r>
      <w:r w:rsidR="006C058B">
        <w:rPr>
          <w:sz w:val="22"/>
          <w:szCs w:val="22"/>
        </w:rPr>
        <w:t>дке, приведенном</w:t>
      </w:r>
      <w:r w:rsidR="006C5E58">
        <w:rPr>
          <w:sz w:val="22"/>
          <w:szCs w:val="22"/>
        </w:rPr>
        <w:t xml:space="preserve"> в </w:t>
      </w:r>
      <w:r w:rsidR="006C058B">
        <w:rPr>
          <w:sz w:val="22"/>
          <w:szCs w:val="22"/>
        </w:rPr>
        <w:t>главе 4 Договора.</w:t>
      </w:r>
    </w:p>
    <w:p w:rsidR="000D7CCF" w:rsidRPr="000D7CCF" w:rsidRDefault="00A40828" w:rsidP="000D7CCF">
      <w:pPr>
        <w:pStyle w:val="af0"/>
        <w:tabs>
          <w:tab w:val="left" w:pos="540"/>
          <w:tab w:val="left" w:pos="1440"/>
        </w:tabs>
        <w:spacing w:after="0"/>
        <w:ind w:left="0" w:firstLine="709"/>
        <w:jc w:val="both"/>
        <w:rPr>
          <w:color w:val="000000"/>
        </w:rPr>
      </w:pPr>
      <w:r w:rsidRPr="006C536F">
        <w:rPr>
          <w:b/>
          <w:i/>
          <w:sz w:val="22"/>
          <w:szCs w:val="22"/>
        </w:rPr>
        <w:t>1.3.</w:t>
      </w:r>
      <w:r w:rsidRPr="00A40828">
        <w:rPr>
          <w:b/>
          <w:sz w:val="22"/>
          <w:szCs w:val="22"/>
        </w:rPr>
        <w:t xml:space="preserve"> </w:t>
      </w:r>
      <w:r w:rsidRPr="000D7CCF">
        <w:rPr>
          <w:color w:val="000000"/>
        </w:rPr>
        <w:t>В соответствии с п. 6 Постановления Правительства РФ от 08.09.2006 г. № 554 «Об утверждении Правил транспортно-экспедиционной деятельности», а также п. 6 Приказа Минтранса от 11.02.2008</w:t>
      </w:r>
      <w:r w:rsidR="000D7CCF" w:rsidRPr="000D7CCF">
        <w:rPr>
          <w:color w:val="000000"/>
        </w:rPr>
        <w:t xml:space="preserve"> </w:t>
      </w:r>
      <w:r w:rsidRPr="000D7CCF">
        <w:rPr>
          <w:color w:val="000000"/>
        </w:rPr>
        <w:t>г. № 23 «Об утверждении порядка оформления и форм экспедиторских документов» Стороны договорились</w:t>
      </w:r>
      <w:r w:rsidR="000D7CCF" w:rsidRPr="000D7CCF">
        <w:rPr>
          <w:color w:val="000000"/>
        </w:rPr>
        <w:t>, что они могут использовать в рамках настоящего Договора</w:t>
      </w:r>
      <w:r w:rsidR="00F46AD6">
        <w:rPr>
          <w:color w:val="000000"/>
        </w:rPr>
        <w:t>, исходя из характера оказываемых услуг,</w:t>
      </w:r>
      <w:r w:rsidR="000D7CCF" w:rsidRPr="000D7CCF">
        <w:rPr>
          <w:color w:val="000000"/>
        </w:rPr>
        <w:t xml:space="preserve"> и иные формы</w:t>
      </w:r>
      <w:r w:rsidRPr="000D7CCF">
        <w:rPr>
          <w:color w:val="000000"/>
        </w:rPr>
        <w:t xml:space="preserve"> экспедиторских д</w:t>
      </w:r>
      <w:r w:rsidR="000D7CCF" w:rsidRPr="000D7CCF">
        <w:rPr>
          <w:color w:val="000000"/>
        </w:rPr>
        <w:t xml:space="preserve">окументов, не предусмотренных </w:t>
      </w:r>
      <w:r w:rsidRPr="000D7CCF">
        <w:rPr>
          <w:color w:val="000000"/>
        </w:rPr>
        <w:t>п. 5 указанного Постановления Правительства РФ,</w:t>
      </w:r>
      <w:r w:rsidR="000D7CCF" w:rsidRPr="000D7CCF">
        <w:rPr>
          <w:color w:val="000000"/>
        </w:rPr>
        <w:t xml:space="preserve"> а также Приложениями к настоящему Договору,</w:t>
      </w:r>
      <w:r w:rsidR="00F46AD6">
        <w:rPr>
          <w:color w:val="000000"/>
        </w:rPr>
        <w:t xml:space="preserve"> </w:t>
      </w:r>
      <w:r w:rsidR="000D7CCF" w:rsidRPr="000D7CCF">
        <w:rPr>
          <w:color w:val="000000"/>
        </w:rPr>
        <w:t xml:space="preserve"> при условии соответствия, указанных в них сведениях, </w:t>
      </w:r>
      <w:r w:rsidR="000D7CCF">
        <w:rPr>
          <w:color w:val="000000"/>
        </w:rPr>
        <w:t xml:space="preserve">основным </w:t>
      </w:r>
      <w:r w:rsidR="000D7CCF" w:rsidRPr="000D7CCF">
        <w:rPr>
          <w:color w:val="000000"/>
        </w:rPr>
        <w:t>сведениям, приведенным в</w:t>
      </w:r>
      <w:r w:rsidR="000D7CCF">
        <w:rPr>
          <w:color w:val="000000"/>
        </w:rPr>
        <w:t xml:space="preserve"> типовых формах Приказа Минтранса № 23 от </w:t>
      </w:r>
      <w:r w:rsidR="002954A8">
        <w:rPr>
          <w:color w:val="000000"/>
        </w:rPr>
        <w:t xml:space="preserve">             </w:t>
      </w:r>
      <w:r w:rsidR="000D7CCF">
        <w:rPr>
          <w:color w:val="000000"/>
        </w:rPr>
        <w:t>11.02.2008 г., а именно</w:t>
      </w:r>
      <w:r w:rsidR="000D7CCF" w:rsidRPr="000D7CCF">
        <w:rPr>
          <w:color w:val="000000"/>
        </w:rPr>
        <w:t xml:space="preserve">: </w:t>
      </w:r>
      <w:r w:rsidRPr="000D7CCF">
        <w:rPr>
          <w:color w:val="000000"/>
        </w:rPr>
        <w:t xml:space="preserve"> </w:t>
      </w:r>
    </w:p>
    <w:p w:rsidR="00A40828" w:rsidRPr="000D7CCF" w:rsidRDefault="000D7CCF" w:rsidP="000D7CCF">
      <w:pPr>
        <w:tabs>
          <w:tab w:val="left" w:pos="7260"/>
        </w:tabs>
        <w:ind w:left="-180" w:firstLine="1314"/>
        <w:jc w:val="both"/>
        <w:rPr>
          <w:color w:val="000000"/>
          <w:sz w:val="24"/>
          <w:szCs w:val="24"/>
        </w:rPr>
      </w:pPr>
      <w:r w:rsidRPr="000D7CCF">
        <w:rPr>
          <w:color w:val="000000"/>
          <w:sz w:val="24"/>
          <w:szCs w:val="24"/>
        </w:rPr>
        <w:t xml:space="preserve">-  </w:t>
      </w:r>
      <w:r w:rsidR="00A40828" w:rsidRPr="000D7CCF">
        <w:rPr>
          <w:color w:val="000000"/>
          <w:sz w:val="24"/>
          <w:szCs w:val="24"/>
        </w:rPr>
        <w:t>поручений Экспедитору;</w:t>
      </w:r>
    </w:p>
    <w:p w:rsidR="00A40828" w:rsidRPr="000D7CCF" w:rsidRDefault="00A40828" w:rsidP="000D7CCF">
      <w:pPr>
        <w:tabs>
          <w:tab w:val="left" w:pos="7260"/>
        </w:tabs>
        <w:ind w:left="-180" w:firstLine="1314"/>
        <w:jc w:val="both"/>
        <w:rPr>
          <w:color w:val="000000"/>
          <w:sz w:val="24"/>
          <w:szCs w:val="24"/>
        </w:rPr>
      </w:pPr>
      <w:r w:rsidRPr="000D7CCF">
        <w:rPr>
          <w:color w:val="000000"/>
          <w:sz w:val="24"/>
          <w:szCs w:val="24"/>
        </w:rPr>
        <w:t xml:space="preserve">- </w:t>
      </w:r>
      <w:r w:rsidR="00F46AD6">
        <w:rPr>
          <w:color w:val="000000"/>
          <w:sz w:val="24"/>
          <w:szCs w:val="24"/>
        </w:rPr>
        <w:t xml:space="preserve"> </w:t>
      </w:r>
      <w:r w:rsidR="000D7CCF" w:rsidRPr="000D7CCF">
        <w:rPr>
          <w:color w:val="000000"/>
          <w:sz w:val="24"/>
          <w:szCs w:val="24"/>
        </w:rPr>
        <w:t>Экспедиторской распис</w:t>
      </w:r>
      <w:r w:rsidRPr="000D7CCF">
        <w:rPr>
          <w:color w:val="000000"/>
          <w:sz w:val="24"/>
          <w:szCs w:val="24"/>
        </w:rPr>
        <w:t>к</w:t>
      </w:r>
      <w:r w:rsidR="000D7CCF" w:rsidRPr="000D7CCF">
        <w:rPr>
          <w:color w:val="000000"/>
          <w:sz w:val="24"/>
          <w:szCs w:val="24"/>
        </w:rPr>
        <w:t>е</w:t>
      </w:r>
      <w:r w:rsidRPr="000D7CCF">
        <w:rPr>
          <w:color w:val="000000"/>
          <w:sz w:val="24"/>
          <w:szCs w:val="24"/>
        </w:rPr>
        <w:t>;</w:t>
      </w:r>
    </w:p>
    <w:p w:rsidR="00A40828" w:rsidRPr="000D7CCF" w:rsidRDefault="000D7CCF" w:rsidP="000D7CCF">
      <w:pPr>
        <w:tabs>
          <w:tab w:val="left" w:pos="7260"/>
        </w:tabs>
        <w:jc w:val="both"/>
        <w:rPr>
          <w:color w:val="000000"/>
          <w:sz w:val="24"/>
          <w:szCs w:val="24"/>
        </w:rPr>
      </w:pPr>
      <w:r>
        <w:rPr>
          <w:color w:val="000000"/>
          <w:sz w:val="24"/>
          <w:szCs w:val="24"/>
        </w:rPr>
        <w:t xml:space="preserve">                   </w:t>
      </w:r>
      <w:r w:rsidR="00A40828" w:rsidRPr="000D7CCF">
        <w:rPr>
          <w:color w:val="000000"/>
          <w:sz w:val="24"/>
          <w:szCs w:val="24"/>
        </w:rPr>
        <w:t xml:space="preserve">- </w:t>
      </w:r>
      <w:r w:rsidR="00F46AD6">
        <w:rPr>
          <w:color w:val="000000"/>
          <w:sz w:val="24"/>
          <w:szCs w:val="24"/>
        </w:rPr>
        <w:t xml:space="preserve"> </w:t>
      </w:r>
      <w:r w:rsidRPr="000D7CCF">
        <w:rPr>
          <w:color w:val="000000"/>
          <w:sz w:val="24"/>
          <w:szCs w:val="24"/>
        </w:rPr>
        <w:t>складской распис</w:t>
      </w:r>
      <w:r w:rsidR="00A40828" w:rsidRPr="000D7CCF">
        <w:rPr>
          <w:color w:val="000000"/>
          <w:sz w:val="24"/>
          <w:szCs w:val="24"/>
        </w:rPr>
        <w:t>к</w:t>
      </w:r>
      <w:r w:rsidRPr="000D7CCF">
        <w:rPr>
          <w:color w:val="000000"/>
          <w:sz w:val="24"/>
          <w:szCs w:val="24"/>
        </w:rPr>
        <w:t>е</w:t>
      </w:r>
      <w:r w:rsidR="00A40828" w:rsidRPr="000D7CCF">
        <w:rPr>
          <w:color w:val="000000"/>
          <w:sz w:val="24"/>
          <w:szCs w:val="24"/>
        </w:rPr>
        <w:t>.</w:t>
      </w:r>
    </w:p>
    <w:p w:rsidR="00A40828" w:rsidRPr="00A40828" w:rsidRDefault="00A40828" w:rsidP="0067399B">
      <w:pPr>
        <w:pStyle w:val="2"/>
        <w:tabs>
          <w:tab w:val="num" w:pos="555"/>
        </w:tabs>
        <w:ind w:firstLine="709"/>
        <w:rPr>
          <w:b/>
          <w:sz w:val="22"/>
          <w:szCs w:val="22"/>
        </w:rPr>
      </w:pPr>
    </w:p>
    <w:p w:rsidR="00F46AD6" w:rsidRDefault="00FB42FB" w:rsidP="006C536F">
      <w:pPr>
        <w:pStyle w:val="a4"/>
        <w:numPr>
          <w:ilvl w:val="0"/>
          <w:numId w:val="9"/>
        </w:numPr>
        <w:jc w:val="center"/>
        <w:rPr>
          <w:b/>
          <w:sz w:val="22"/>
          <w:szCs w:val="22"/>
          <w:u w:val="single"/>
        </w:rPr>
      </w:pPr>
      <w:r w:rsidRPr="000F020D">
        <w:rPr>
          <w:b/>
          <w:sz w:val="22"/>
          <w:szCs w:val="22"/>
          <w:u w:val="single"/>
        </w:rPr>
        <w:t xml:space="preserve">Права </w:t>
      </w:r>
      <w:r w:rsidR="00732F60" w:rsidRPr="000F020D">
        <w:rPr>
          <w:b/>
          <w:sz w:val="22"/>
          <w:szCs w:val="22"/>
          <w:u w:val="single"/>
        </w:rPr>
        <w:t>Сторон</w:t>
      </w:r>
      <w:r w:rsidR="004109C4" w:rsidRPr="000F020D">
        <w:rPr>
          <w:b/>
          <w:sz w:val="22"/>
          <w:szCs w:val="22"/>
          <w:u w:val="single"/>
        </w:rPr>
        <w:t>.</w:t>
      </w:r>
    </w:p>
    <w:p w:rsidR="00886498" w:rsidRPr="000F020D" w:rsidRDefault="00886498" w:rsidP="00886498">
      <w:pPr>
        <w:pStyle w:val="a4"/>
        <w:ind w:left="720"/>
        <w:rPr>
          <w:b/>
          <w:sz w:val="22"/>
          <w:szCs w:val="22"/>
          <w:u w:val="single"/>
        </w:rPr>
      </w:pPr>
    </w:p>
    <w:p w:rsidR="00FB42FB" w:rsidRPr="00F45035" w:rsidRDefault="00FB42FB" w:rsidP="006C536F">
      <w:pPr>
        <w:pStyle w:val="a4"/>
        <w:ind w:firstLine="567"/>
        <w:jc w:val="both"/>
        <w:rPr>
          <w:sz w:val="22"/>
          <w:szCs w:val="22"/>
        </w:rPr>
      </w:pPr>
      <w:r w:rsidRPr="006C536F">
        <w:rPr>
          <w:b/>
          <w:i/>
          <w:sz w:val="22"/>
          <w:szCs w:val="22"/>
        </w:rPr>
        <w:t>2.1.</w:t>
      </w:r>
      <w:r w:rsidRPr="00F45035">
        <w:rPr>
          <w:sz w:val="22"/>
          <w:szCs w:val="22"/>
        </w:rPr>
        <w:t xml:space="preserve"> Права Заказчика: </w:t>
      </w:r>
    </w:p>
    <w:p w:rsidR="00FB42FB" w:rsidRPr="00F45035" w:rsidRDefault="00FB42FB" w:rsidP="00F45035">
      <w:pPr>
        <w:pStyle w:val="a4"/>
        <w:jc w:val="both"/>
        <w:rPr>
          <w:sz w:val="22"/>
          <w:szCs w:val="22"/>
        </w:rPr>
      </w:pPr>
      <w:r w:rsidRPr="006C536F">
        <w:rPr>
          <w:b/>
          <w:i/>
          <w:sz w:val="22"/>
          <w:szCs w:val="22"/>
        </w:rPr>
        <w:t xml:space="preserve">         2.1.1.</w:t>
      </w:r>
      <w:r w:rsidRPr="00F45035">
        <w:rPr>
          <w:sz w:val="22"/>
          <w:szCs w:val="22"/>
        </w:rPr>
        <w:t xml:space="preserve"> Заказчик имеет право выбирать маршрут следования груза и вид транспорта;</w:t>
      </w:r>
    </w:p>
    <w:p w:rsidR="00FB42FB" w:rsidRPr="00F45035" w:rsidRDefault="00FB42FB" w:rsidP="00F45035">
      <w:pPr>
        <w:pStyle w:val="a5"/>
        <w:spacing w:before="0" w:beforeAutospacing="0" w:after="0" w:afterAutospacing="0"/>
        <w:jc w:val="both"/>
        <w:rPr>
          <w:sz w:val="22"/>
          <w:szCs w:val="22"/>
        </w:rPr>
      </w:pPr>
      <w:r w:rsidRPr="006C536F">
        <w:rPr>
          <w:b/>
          <w:i/>
          <w:sz w:val="22"/>
          <w:szCs w:val="22"/>
        </w:rPr>
        <w:lastRenderedPageBreak/>
        <w:t xml:space="preserve">         2.1.2.</w:t>
      </w:r>
      <w:r w:rsidRPr="00F45035">
        <w:rPr>
          <w:sz w:val="22"/>
          <w:szCs w:val="22"/>
        </w:rPr>
        <w:t xml:space="preserve"> Заказчик имеет право требовать у Экспедитора</w:t>
      </w:r>
      <w:r w:rsidR="00265E9B" w:rsidRPr="00F45035">
        <w:rPr>
          <w:sz w:val="22"/>
          <w:szCs w:val="22"/>
        </w:rPr>
        <w:t xml:space="preserve"> предоставление</w:t>
      </w:r>
      <w:r w:rsidRPr="00F45035">
        <w:rPr>
          <w:sz w:val="22"/>
          <w:szCs w:val="22"/>
        </w:rPr>
        <w:t xml:space="preserve"> информации о процессе перевозки груза;</w:t>
      </w:r>
    </w:p>
    <w:p w:rsidR="00FB42FB" w:rsidRPr="00F45035" w:rsidRDefault="00FB42FB" w:rsidP="00F45035">
      <w:pPr>
        <w:pStyle w:val="a5"/>
        <w:spacing w:before="0" w:beforeAutospacing="0" w:after="0" w:afterAutospacing="0"/>
        <w:jc w:val="both"/>
        <w:rPr>
          <w:sz w:val="22"/>
          <w:szCs w:val="22"/>
        </w:rPr>
      </w:pPr>
      <w:r w:rsidRPr="006C536F">
        <w:rPr>
          <w:b/>
          <w:sz w:val="22"/>
          <w:szCs w:val="22"/>
        </w:rPr>
        <w:t xml:space="preserve">         </w:t>
      </w:r>
      <w:r w:rsidRPr="006C536F">
        <w:rPr>
          <w:b/>
          <w:i/>
          <w:sz w:val="22"/>
          <w:szCs w:val="22"/>
        </w:rPr>
        <w:t>2.1.3.</w:t>
      </w:r>
      <w:r w:rsidRPr="00F45035">
        <w:rPr>
          <w:sz w:val="22"/>
          <w:szCs w:val="22"/>
        </w:rPr>
        <w:t xml:space="preserve"> Заказчик имеет право давать указания Экспедитору</w:t>
      </w:r>
      <w:r w:rsidR="005D062C" w:rsidRPr="00F45035">
        <w:rPr>
          <w:sz w:val="22"/>
          <w:szCs w:val="22"/>
        </w:rPr>
        <w:t xml:space="preserve"> в соответствии с Д</w:t>
      </w:r>
      <w:r w:rsidRPr="00F45035">
        <w:rPr>
          <w:sz w:val="22"/>
          <w:szCs w:val="22"/>
        </w:rPr>
        <w:t>оговором транспортной экспедиции.</w:t>
      </w:r>
    </w:p>
    <w:p w:rsidR="00FB42FB" w:rsidRPr="00F45035" w:rsidRDefault="00FB42FB" w:rsidP="006C536F">
      <w:pPr>
        <w:pStyle w:val="a5"/>
        <w:spacing w:before="0" w:beforeAutospacing="0" w:after="0" w:afterAutospacing="0"/>
        <w:ind w:firstLine="567"/>
        <w:jc w:val="both"/>
        <w:rPr>
          <w:sz w:val="22"/>
          <w:szCs w:val="22"/>
        </w:rPr>
      </w:pPr>
      <w:r w:rsidRPr="006C536F">
        <w:rPr>
          <w:b/>
          <w:sz w:val="22"/>
          <w:szCs w:val="22"/>
        </w:rPr>
        <w:t>2.2.</w:t>
      </w:r>
      <w:r w:rsidRPr="00F45035">
        <w:rPr>
          <w:sz w:val="22"/>
          <w:szCs w:val="22"/>
        </w:rPr>
        <w:t xml:space="preserve"> Права Экспедитора:</w:t>
      </w:r>
    </w:p>
    <w:p w:rsidR="00FB42FB" w:rsidRPr="00F45035" w:rsidRDefault="00FB42FB" w:rsidP="00145ADE">
      <w:pPr>
        <w:pStyle w:val="a5"/>
        <w:spacing w:before="0" w:beforeAutospacing="0" w:after="0" w:afterAutospacing="0"/>
        <w:jc w:val="both"/>
        <w:rPr>
          <w:sz w:val="22"/>
          <w:szCs w:val="22"/>
        </w:rPr>
      </w:pPr>
      <w:r w:rsidRPr="00F45035">
        <w:rPr>
          <w:sz w:val="22"/>
          <w:szCs w:val="22"/>
        </w:rPr>
        <w:t xml:space="preserve">         </w:t>
      </w:r>
      <w:r w:rsidR="006C536F">
        <w:rPr>
          <w:sz w:val="22"/>
          <w:szCs w:val="22"/>
        </w:rPr>
        <w:t xml:space="preserve"> </w:t>
      </w:r>
      <w:r w:rsidRPr="006C536F">
        <w:rPr>
          <w:b/>
          <w:i/>
          <w:sz w:val="22"/>
          <w:szCs w:val="22"/>
        </w:rPr>
        <w:t>2.2.1.</w:t>
      </w:r>
      <w:r w:rsidRPr="00F45035">
        <w:rPr>
          <w:sz w:val="22"/>
          <w:szCs w:val="22"/>
        </w:rPr>
        <w:t xml:space="preserve"> Экспедитор имеет право отступать от указаний Заказчика, если только это необходимо в  интересах Заказчика и Экспедитор по не зависящим от него обстоятельствам не смог предварительно запросить Заказчика о его согласии на такое отступление или получить в течение суток ответ на свой запрос</w:t>
      </w:r>
      <w:r w:rsidR="00265E9B" w:rsidRPr="00F45035">
        <w:rPr>
          <w:sz w:val="22"/>
          <w:szCs w:val="22"/>
        </w:rPr>
        <w:t xml:space="preserve">. В </w:t>
      </w:r>
      <w:r w:rsidRPr="00F45035">
        <w:rPr>
          <w:sz w:val="22"/>
          <w:szCs w:val="22"/>
        </w:rPr>
        <w:t>случае если указания Заказчика неточны или</w:t>
      </w:r>
      <w:r w:rsidR="005D062C" w:rsidRPr="00F45035">
        <w:rPr>
          <w:sz w:val="22"/>
          <w:szCs w:val="22"/>
        </w:rPr>
        <w:t xml:space="preserve"> неполны либо не соответствуют Д</w:t>
      </w:r>
      <w:r w:rsidR="00F56779" w:rsidRPr="00F45035">
        <w:rPr>
          <w:sz w:val="22"/>
          <w:szCs w:val="22"/>
        </w:rPr>
        <w:t>оговору транспортной экспедиции</w:t>
      </w:r>
      <w:r w:rsidRPr="00F45035">
        <w:rPr>
          <w:sz w:val="22"/>
          <w:szCs w:val="22"/>
        </w:rPr>
        <w:t xml:space="preserve"> и Экспедитор по не зависящим от него обстоятельствам не имел возможности уточнить указания Заказчика, Экспедитор оказывает экспедиционные услуги исходя из интересов Заказчика; </w:t>
      </w:r>
    </w:p>
    <w:p w:rsidR="00FB42FB" w:rsidRPr="00F45035" w:rsidRDefault="006C536F" w:rsidP="006C536F">
      <w:pPr>
        <w:pStyle w:val="a5"/>
        <w:spacing w:before="0" w:beforeAutospacing="0" w:after="0" w:afterAutospacing="0"/>
        <w:jc w:val="both"/>
        <w:rPr>
          <w:sz w:val="22"/>
          <w:szCs w:val="22"/>
        </w:rPr>
      </w:pPr>
      <w:r>
        <w:rPr>
          <w:b/>
          <w:sz w:val="22"/>
          <w:szCs w:val="22"/>
        </w:rPr>
        <w:t xml:space="preserve">          </w:t>
      </w:r>
      <w:r w:rsidR="00FB42FB" w:rsidRPr="006C536F">
        <w:rPr>
          <w:b/>
          <w:i/>
          <w:sz w:val="22"/>
          <w:szCs w:val="22"/>
        </w:rPr>
        <w:t>2.2.2.</w:t>
      </w:r>
      <w:r w:rsidR="00FB42FB" w:rsidRPr="00F45035">
        <w:rPr>
          <w:sz w:val="22"/>
          <w:szCs w:val="22"/>
        </w:rPr>
        <w:t xml:space="preserve"> Экспедитор имеет право выбирать или изменять вид транспорта, маршрут перевозки груза, последовательность перевозки груза различными видами транспорта</w:t>
      </w:r>
      <w:r w:rsidR="0067399B">
        <w:rPr>
          <w:sz w:val="22"/>
          <w:szCs w:val="22"/>
        </w:rPr>
        <w:t xml:space="preserve">, </w:t>
      </w:r>
      <w:r w:rsidR="00FB42FB" w:rsidRPr="00F45035">
        <w:rPr>
          <w:sz w:val="22"/>
          <w:szCs w:val="22"/>
        </w:rPr>
        <w:t>исходя из интересов Заказчика. При этом Экспедитор</w:t>
      </w:r>
      <w:r w:rsidR="00872C3D" w:rsidRPr="00F45035">
        <w:rPr>
          <w:sz w:val="22"/>
          <w:szCs w:val="22"/>
        </w:rPr>
        <w:t xml:space="preserve"> обязан</w:t>
      </w:r>
      <w:r w:rsidR="00FB42FB" w:rsidRPr="00F45035">
        <w:rPr>
          <w:sz w:val="22"/>
          <w:szCs w:val="22"/>
        </w:rPr>
        <w:t xml:space="preserve"> уведомлять Заказчика о произведенных в соответствии с настоящим пунктом изменениях. </w:t>
      </w:r>
    </w:p>
    <w:p w:rsidR="00FB42FB" w:rsidRPr="00F45035" w:rsidRDefault="00FB42FB" w:rsidP="00145ADE">
      <w:pPr>
        <w:jc w:val="both"/>
        <w:rPr>
          <w:sz w:val="22"/>
          <w:szCs w:val="22"/>
        </w:rPr>
      </w:pPr>
      <w:r w:rsidRPr="006C536F">
        <w:rPr>
          <w:b/>
          <w:i/>
          <w:sz w:val="22"/>
          <w:szCs w:val="22"/>
        </w:rPr>
        <w:t xml:space="preserve">         2.2.3.</w:t>
      </w:r>
      <w:r w:rsidRPr="00F45035">
        <w:rPr>
          <w:sz w:val="22"/>
          <w:szCs w:val="22"/>
        </w:rPr>
        <w:t xml:space="preserve"> Экспедитор имеет право </w:t>
      </w:r>
      <w:r w:rsidR="00872C3D" w:rsidRPr="00F45035">
        <w:rPr>
          <w:sz w:val="22"/>
          <w:szCs w:val="22"/>
        </w:rPr>
        <w:t>приостановить действие данного Д</w:t>
      </w:r>
      <w:r w:rsidRPr="00F45035">
        <w:rPr>
          <w:sz w:val="22"/>
          <w:szCs w:val="22"/>
        </w:rPr>
        <w:t xml:space="preserve">оговора </w:t>
      </w:r>
      <w:proofErr w:type="gramStart"/>
      <w:r w:rsidRPr="00F45035">
        <w:rPr>
          <w:sz w:val="22"/>
          <w:szCs w:val="22"/>
        </w:rPr>
        <w:t>и(</w:t>
      </w:r>
      <w:proofErr w:type="gramEnd"/>
      <w:r w:rsidRPr="00F45035">
        <w:rPr>
          <w:sz w:val="22"/>
          <w:szCs w:val="22"/>
        </w:rPr>
        <w:t>или) удерживать находящийся в его распоряжении груз до уплаты вознаграждения и возмещения понесенных им в интересах Заказчика расходов или до предоставления Заказчиком надлежащего обеспечения исполнения своих обязательств в части уплаты вознаграждения и возмещения понесенных им расходов. В этом случае Заказчик также оплачивает расходы, связанные с удержанием имущества. За возникшую порчу груза вследствие его удержания</w:t>
      </w:r>
      <w:r w:rsidR="0067399B">
        <w:rPr>
          <w:sz w:val="22"/>
          <w:szCs w:val="22"/>
        </w:rPr>
        <w:t xml:space="preserve"> </w:t>
      </w:r>
      <w:r w:rsidRPr="00F45035">
        <w:rPr>
          <w:sz w:val="22"/>
          <w:szCs w:val="22"/>
        </w:rPr>
        <w:t>Экспедитором в случаях, предусмотренных настоящим пунктом, ответственность несет Заказчик.</w:t>
      </w:r>
    </w:p>
    <w:p w:rsidR="00FB42FB" w:rsidRPr="00F45035" w:rsidRDefault="00FB42FB" w:rsidP="00145ADE">
      <w:pPr>
        <w:pStyle w:val="a5"/>
        <w:spacing w:before="0" w:beforeAutospacing="0" w:after="0" w:afterAutospacing="0"/>
        <w:jc w:val="both"/>
        <w:rPr>
          <w:sz w:val="22"/>
          <w:szCs w:val="22"/>
        </w:rPr>
      </w:pPr>
      <w:r w:rsidRPr="00F45035">
        <w:rPr>
          <w:sz w:val="22"/>
          <w:szCs w:val="22"/>
        </w:rPr>
        <w:t xml:space="preserve">        </w:t>
      </w:r>
      <w:r w:rsidRPr="006C536F">
        <w:rPr>
          <w:b/>
          <w:i/>
          <w:sz w:val="22"/>
          <w:szCs w:val="22"/>
        </w:rPr>
        <w:t>2.2.4.</w:t>
      </w:r>
      <w:r w:rsidRPr="00F45035">
        <w:rPr>
          <w:sz w:val="22"/>
          <w:szCs w:val="22"/>
        </w:rPr>
        <w:t xml:space="preserve"> Экспедитор имеет право не приступать к исполнению</w:t>
      </w:r>
      <w:r w:rsidR="00872C3D" w:rsidRPr="00F45035">
        <w:rPr>
          <w:sz w:val="22"/>
          <w:szCs w:val="22"/>
        </w:rPr>
        <w:t xml:space="preserve"> обязанностей, предусмотренных Д</w:t>
      </w:r>
      <w:r w:rsidRPr="00F45035">
        <w:rPr>
          <w:sz w:val="22"/>
          <w:szCs w:val="22"/>
        </w:rPr>
        <w:t>оговором транспортной экспедиции, до представления Заказчиком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w:t>
      </w:r>
      <w:r w:rsidR="00872C3D" w:rsidRPr="00F45035">
        <w:rPr>
          <w:sz w:val="22"/>
          <w:szCs w:val="22"/>
        </w:rPr>
        <w:t xml:space="preserve"> имеет право</w:t>
      </w:r>
      <w:r w:rsidRPr="00F45035">
        <w:rPr>
          <w:sz w:val="22"/>
          <w:szCs w:val="22"/>
        </w:rPr>
        <w:t xml:space="preserve"> запросить у Заказчика необходимые дополнительные дан</w:t>
      </w:r>
      <w:r w:rsidR="00872C3D" w:rsidRPr="00F45035">
        <w:rPr>
          <w:sz w:val="22"/>
          <w:szCs w:val="22"/>
        </w:rPr>
        <w:t>ные, а Заказчик обязан их незамедлительно предоставить</w:t>
      </w:r>
      <w:r w:rsidRPr="00F45035">
        <w:rPr>
          <w:sz w:val="22"/>
          <w:szCs w:val="22"/>
        </w:rPr>
        <w:t xml:space="preserve">. </w:t>
      </w:r>
    </w:p>
    <w:p w:rsidR="00FB42FB" w:rsidRPr="00F45035" w:rsidRDefault="00FB42FB" w:rsidP="00145ADE">
      <w:pPr>
        <w:pStyle w:val="a5"/>
        <w:spacing w:before="0" w:beforeAutospacing="0" w:after="0" w:afterAutospacing="0"/>
        <w:jc w:val="both"/>
        <w:rPr>
          <w:sz w:val="22"/>
          <w:szCs w:val="22"/>
        </w:rPr>
      </w:pPr>
      <w:r w:rsidRPr="00F45035">
        <w:rPr>
          <w:sz w:val="22"/>
          <w:szCs w:val="22"/>
        </w:rPr>
        <w:t xml:space="preserve">        </w:t>
      </w:r>
      <w:r w:rsidRPr="006C536F">
        <w:rPr>
          <w:b/>
          <w:i/>
          <w:sz w:val="22"/>
          <w:szCs w:val="22"/>
        </w:rPr>
        <w:t>2.2.5.</w:t>
      </w:r>
      <w:r w:rsidRPr="00F45035">
        <w:rPr>
          <w:sz w:val="22"/>
          <w:szCs w:val="22"/>
        </w:rPr>
        <w:t xml:space="preserve">  Экспедитор имеет право проверять достоверность представленных Заказчик</w:t>
      </w:r>
      <w:r w:rsidR="00265E9B" w:rsidRPr="00F45035">
        <w:rPr>
          <w:sz w:val="22"/>
          <w:szCs w:val="22"/>
        </w:rPr>
        <w:t>ом  документов, а также информации</w:t>
      </w:r>
      <w:r w:rsidRPr="00F45035">
        <w:rPr>
          <w:sz w:val="22"/>
          <w:szCs w:val="22"/>
        </w:rPr>
        <w:t xml:space="preserve"> о свойствах груза, об условиях его перевозки и иной информации, необходимой для исполнения Экспедитором</w:t>
      </w:r>
      <w:r w:rsidR="00872C3D" w:rsidRPr="00F45035">
        <w:rPr>
          <w:sz w:val="22"/>
          <w:szCs w:val="22"/>
        </w:rPr>
        <w:t xml:space="preserve"> обязанностей, предусмотренных Д</w:t>
      </w:r>
      <w:r w:rsidRPr="00F45035">
        <w:rPr>
          <w:sz w:val="22"/>
          <w:szCs w:val="22"/>
        </w:rPr>
        <w:t xml:space="preserve">оговором транспортной экспедиции. </w:t>
      </w:r>
    </w:p>
    <w:p w:rsidR="00FB42FB" w:rsidRPr="00F45035" w:rsidRDefault="00FB42FB" w:rsidP="00145ADE">
      <w:pPr>
        <w:ind w:left="360"/>
        <w:rPr>
          <w:sz w:val="22"/>
          <w:szCs w:val="22"/>
        </w:rPr>
      </w:pPr>
    </w:p>
    <w:p w:rsidR="00FB42FB" w:rsidRPr="001B2723" w:rsidRDefault="00265E9B" w:rsidP="00145ADE">
      <w:pPr>
        <w:numPr>
          <w:ilvl w:val="0"/>
          <w:numId w:val="1"/>
        </w:numPr>
        <w:jc w:val="center"/>
        <w:rPr>
          <w:b/>
          <w:sz w:val="22"/>
          <w:szCs w:val="22"/>
          <w:u w:val="single"/>
        </w:rPr>
      </w:pPr>
      <w:r w:rsidRPr="001B2723">
        <w:rPr>
          <w:b/>
          <w:sz w:val="22"/>
          <w:szCs w:val="22"/>
          <w:u w:val="single"/>
        </w:rPr>
        <w:t>Обязанности С</w:t>
      </w:r>
      <w:r w:rsidR="00FB42FB" w:rsidRPr="001B2723">
        <w:rPr>
          <w:b/>
          <w:sz w:val="22"/>
          <w:szCs w:val="22"/>
          <w:u w:val="single"/>
        </w:rPr>
        <w:t>торон.</w:t>
      </w:r>
    </w:p>
    <w:p w:rsidR="00886498" w:rsidRPr="00F45035" w:rsidRDefault="00886498" w:rsidP="00886498">
      <w:pPr>
        <w:ind w:left="720"/>
        <w:rPr>
          <w:b/>
          <w:sz w:val="22"/>
          <w:szCs w:val="22"/>
        </w:rPr>
      </w:pPr>
    </w:p>
    <w:p w:rsidR="00FB42FB" w:rsidRPr="00F45035" w:rsidRDefault="007B2BC4" w:rsidP="000F020D">
      <w:pPr>
        <w:ind w:firstLine="567"/>
        <w:jc w:val="both"/>
        <w:rPr>
          <w:sz w:val="22"/>
          <w:szCs w:val="22"/>
        </w:rPr>
      </w:pPr>
      <w:r>
        <w:rPr>
          <w:sz w:val="22"/>
          <w:szCs w:val="22"/>
        </w:rPr>
        <w:t xml:space="preserve"> </w:t>
      </w:r>
      <w:r w:rsidR="00D13734">
        <w:rPr>
          <w:sz w:val="22"/>
          <w:szCs w:val="22"/>
        </w:rPr>
        <w:t xml:space="preserve"> </w:t>
      </w:r>
      <w:r w:rsidR="00FB42FB" w:rsidRPr="00D13734">
        <w:rPr>
          <w:b/>
          <w:i/>
          <w:sz w:val="22"/>
          <w:szCs w:val="22"/>
        </w:rPr>
        <w:t>3.1.</w:t>
      </w:r>
      <w:r w:rsidR="00FB42FB" w:rsidRPr="00F45035">
        <w:rPr>
          <w:sz w:val="22"/>
          <w:szCs w:val="22"/>
        </w:rPr>
        <w:t xml:space="preserve"> Обязанности Заказчика. </w:t>
      </w:r>
    </w:p>
    <w:p w:rsidR="005F5EFE" w:rsidRDefault="00FB42FB" w:rsidP="00145ADE">
      <w:pPr>
        <w:pStyle w:val="a5"/>
        <w:spacing w:before="0" w:beforeAutospacing="0" w:after="0" w:afterAutospacing="0"/>
        <w:jc w:val="both"/>
        <w:rPr>
          <w:sz w:val="22"/>
          <w:szCs w:val="22"/>
        </w:rPr>
      </w:pPr>
      <w:r w:rsidRPr="00F45035">
        <w:rPr>
          <w:sz w:val="22"/>
          <w:szCs w:val="22"/>
        </w:rPr>
        <w:t xml:space="preserve">           </w:t>
      </w:r>
      <w:r w:rsidR="007B2BC4">
        <w:rPr>
          <w:sz w:val="22"/>
          <w:szCs w:val="22"/>
        </w:rPr>
        <w:t xml:space="preserve"> </w:t>
      </w:r>
      <w:r w:rsidRPr="00D13734">
        <w:rPr>
          <w:b/>
          <w:i/>
          <w:sz w:val="22"/>
          <w:szCs w:val="22"/>
        </w:rPr>
        <w:t>3.1.1.</w:t>
      </w:r>
      <w:r w:rsidRPr="00D13734">
        <w:rPr>
          <w:i/>
          <w:sz w:val="22"/>
          <w:szCs w:val="22"/>
        </w:rPr>
        <w:t xml:space="preserve"> </w:t>
      </w:r>
      <w:r w:rsidRPr="00F45035">
        <w:rPr>
          <w:sz w:val="22"/>
          <w:szCs w:val="22"/>
        </w:rPr>
        <w:t xml:space="preserve">Заказчик обязуется своевременно представить Экспедитору полную, точную и достоверную информацию о свойствах груза, об условиях его перевозки, документы и иную информацию, необходимую для исполнения Экспедитором </w:t>
      </w:r>
      <w:r w:rsidR="00265E9B" w:rsidRPr="00F45035">
        <w:rPr>
          <w:sz w:val="22"/>
          <w:szCs w:val="22"/>
        </w:rPr>
        <w:t>обязанностей, предусмотренных Д</w:t>
      </w:r>
      <w:r w:rsidRPr="00F45035">
        <w:rPr>
          <w:sz w:val="22"/>
          <w:szCs w:val="22"/>
        </w:rPr>
        <w:t>оговором транспортной экспедиции, а также документы, необходимые для осуществления там</w:t>
      </w:r>
      <w:r w:rsidR="00265E9B" w:rsidRPr="00F45035">
        <w:rPr>
          <w:sz w:val="22"/>
          <w:szCs w:val="22"/>
        </w:rPr>
        <w:t>оженного,</w:t>
      </w:r>
      <w:r w:rsidR="000F020D">
        <w:rPr>
          <w:sz w:val="22"/>
          <w:szCs w:val="22"/>
        </w:rPr>
        <w:t xml:space="preserve"> федерального государственного транспортного надзора</w:t>
      </w:r>
      <w:r w:rsidR="00265E9B" w:rsidRPr="00F45035">
        <w:rPr>
          <w:sz w:val="22"/>
          <w:szCs w:val="22"/>
        </w:rPr>
        <w:t xml:space="preserve"> и </w:t>
      </w:r>
      <w:r w:rsidRPr="00F45035">
        <w:rPr>
          <w:sz w:val="22"/>
          <w:szCs w:val="22"/>
        </w:rPr>
        <w:t>других видов государственного контроля</w:t>
      </w:r>
      <w:r w:rsidR="000F020D">
        <w:rPr>
          <w:sz w:val="22"/>
          <w:szCs w:val="22"/>
        </w:rPr>
        <w:t xml:space="preserve"> (надзора)</w:t>
      </w:r>
      <w:r w:rsidR="005F5EFE">
        <w:rPr>
          <w:sz w:val="22"/>
          <w:szCs w:val="22"/>
        </w:rPr>
        <w:t>;</w:t>
      </w:r>
    </w:p>
    <w:p w:rsidR="00FB42FB" w:rsidRPr="00F45035" w:rsidRDefault="00D13734" w:rsidP="00D13734">
      <w:pPr>
        <w:pStyle w:val="a5"/>
        <w:spacing w:before="0" w:beforeAutospacing="0" w:after="0" w:afterAutospacing="0"/>
        <w:jc w:val="both"/>
        <w:rPr>
          <w:sz w:val="22"/>
          <w:szCs w:val="22"/>
        </w:rPr>
      </w:pPr>
      <w:r>
        <w:rPr>
          <w:sz w:val="22"/>
          <w:szCs w:val="22"/>
        </w:rPr>
        <w:t xml:space="preserve">            </w:t>
      </w:r>
      <w:r w:rsidR="005F5EFE" w:rsidRPr="00D13734">
        <w:rPr>
          <w:b/>
          <w:i/>
          <w:sz w:val="22"/>
          <w:szCs w:val="22"/>
        </w:rPr>
        <w:t>3.1.2.</w:t>
      </w:r>
      <w:r w:rsidR="005F5EFE">
        <w:rPr>
          <w:sz w:val="22"/>
          <w:szCs w:val="22"/>
        </w:rPr>
        <w:t xml:space="preserve"> Оформить Транспортную накладную не менее чем в 4 (Четырех) экземплярах по форме, приведенной в Приложении № 3 к настоящему договору;  </w:t>
      </w:r>
      <w:r w:rsidR="00FB42FB" w:rsidRPr="00F45035">
        <w:rPr>
          <w:sz w:val="22"/>
          <w:szCs w:val="22"/>
        </w:rPr>
        <w:t xml:space="preserve"> </w:t>
      </w:r>
    </w:p>
    <w:p w:rsidR="00FB42FB" w:rsidRPr="00F45035" w:rsidRDefault="005F5EFE" w:rsidP="00145ADE">
      <w:pPr>
        <w:pStyle w:val="a5"/>
        <w:spacing w:before="0" w:beforeAutospacing="0" w:after="0" w:afterAutospacing="0"/>
        <w:jc w:val="both"/>
        <w:rPr>
          <w:sz w:val="22"/>
          <w:szCs w:val="22"/>
        </w:rPr>
      </w:pPr>
      <w:r>
        <w:rPr>
          <w:sz w:val="22"/>
          <w:szCs w:val="22"/>
        </w:rPr>
        <w:t xml:space="preserve">           </w:t>
      </w:r>
      <w:r w:rsidRPr="00D13734">
        <w:rPr>
          <w:b/>
          <w:i/>
          <w:sz w:val="22"/>
          <w:szCs w:val="22"/>
        </w:rPr>
        <w:t>3.1.3</w:t>
      </w:r>
      <w:r w:rsidR="00FB42FB" w:rsidRPr="00D13734">
        <w:rPr>
          <w:b/>
          <w:i/>
          <w:sz w:val="22"/>
          <w:szCs w:val="22"/>
        </w:rPr>
        <w:t>.</w:t>
      </w:r>
      <w:r w:rsidR="00FB42FB" w:rsidRPr="00F45035">
        <w:rPr>
          <w:sz w:val="22"/>
          <w:szCs w:val="22"/>
        </w:rPr>
        <w:t xml:space="preserve"> Заказчик обязуется  предоставить телефон и контактное лицо для экстренной связи;</w:t>
      </w:r>
    </w:p>
    <w:p w:rsidR="00FB42FB" w:rsidRPr="00F45035" w:rsidRDefault="005F5EFE" w:rsidP="00145ADE">
      <w:pPr>
        <w:pStyle w:val="a5"/>
        <w:spacing w:before="0" w:beforeAutospacing="0" w:after="0" w:afterAutospacing="0"/>
        <w:jc w:val="both"/>
        <w:rPr>
          <w:sz w:val="22"/>
          <w:szCs w:val="22"/>
        </w:rPr>
      </w:pPr>
      <w:r>
        <w:rPr>
          <w:sz w:val="22"/>
          <w:szCs w:val="22"/>
        </w:rPr>
        <w:t xml:space="preserve">           </w:t>
      </w:r>
      <w:r w:rsidRPr="00D13734">
        <w:rPr>
          <w:b/>
          <w:i/>
          <w:sz w:val="22"/>
          <w:szCs w:val="22"/>
        </w:rPr>
        <w:t>3.1.4</w:t>
      </w:r>
      <w:r w:rsidR="00FB42FB" w:rsidRPr="00D13734">
        <w:rPr>
          <w:b/>
          <w:i/>
          <w:sz w:val="22"/>
          <w:szCs w:val="22"/>
        </w:rPr>
        <w:t>.</w:t>
      </w:r>
      <w:r w:rsidR="00FB42FB" w:rsidRPr="00D13734">
        <w:rPr>
          <w:i/>
          <w:sz w:val="22"/>
          <w:szCs w:val="22"/>
        </w:rPr>
        <w:t xml:space="preserve"> </w:t>
      </w:r>
      <w:r w:rsidR="00FB42FB" w:rsidRPr="00F45035">
        <w:rPr>
          <w:sz w:val="22"/>
          <w:szCs w:val="22"/>
        </w:rPr>
        <w:t xml:space="preserve">Заказчик обязуется  в порядке, предусмотренном </w:t>
      </w:r>
      <w:r w:rsidR="00265E9B" w:rsidRPr="00F45035">
        <w:rPr>
          <w:sz w:val="22"/>
          <w:szCs w:val="22"/>
        </w:rPr>
        <w:t>данным Д</w:t>
      </w:r>
      <w:r w:rsidR="00FB42FB" w:rsidRPr="00F45035">
        <w:rPr>
          <w:sz w:val="22"/>
          <w:szCs w:val="22"/>
        </w:rPr>
        <w:t xml:space="preserve">оговором уплатить причитающееся Экспедитору вознаграждение, а также возместить понесенные им расходы в интересах Заказчика. </w:t>
      </w:r>
    </w:p>
    <w:p w:rsidR="00AF1FB6" w:rsidRDefault="007B2BC4" w:rsidP="007B2BC4">
      <w:pPr>
        <w:pStyle w:val="a5"/>
        <w:spacing w:before="0" w:beforeAutospacing="0" w:after="0" w:afterAutospacing="0"/>
        <w:jc w:val="both"/>
        <w:rPr>
          <w:sz w:val="22"/>
          <w:szCs w:val="22"/>
        </w:rPr>
      </w:pPr>
      <w:r w:rsidRPr="00D13734">
        <w:rPr>
          <w:i/>
          <w:sz w:val="22"/>
          <w:szCs w:val="22"/>
        </w:rPr>
        <w:t xml:space="preserve">            </w:t>
      </w:r>
      <w:r w:rsidR="005F5EFE" w:rsidRPr="00D13734">
        <w:rPr>
          <w:b/>
          <w:i/>
          <w:sz w:val="22"/>
          <w:szCs w:val="22"/>
        </w:rPr>
        <w:t>3.1.5</w:t>
      </w:r>
      <w:r w:rsidR="00FB42FB" w:rsidRPr="00D13734">
        <w:rPr>
          <w:b/>
          <w:i/>
          <w:sz w:val="22"/>
          <w:szCs w:val="22"/>
        </w:rPr>
        <w:t>.</w:t>
      </w:r>
      <w:r w:rsidR="00FB42FB" w:rsidRPr="00F45035">
        <w:rPr>
          <w:sz w:val="22"/>
          <w:szCs w:val="22"/>
        </w:rPr>
        <w:t xml:space="preserve"> Заказчик обязуется на поврежденные и утраченные г</w:t>
      </w:r>
      <w:r w:rsidR="00D07CDD">
        <w:rPr>
          <w:sz w:val="22"/>
          <w:szCs w:val="22"/>
        </w:rPr>
        <w:t xml:space="preserve">рузы </w:t>
      </w:r>
      <w:r w:rsidR="00D07CDD" w:rsidRPr="00AF1FB6">
        <w:rPr>
          <w:i/>
          <w:sz w:val="22"/>
          <w:szCs w:val="22"/>
          <w:u w:val="single"/>
        </w:rPr>
        <w:t xml:space="preserve">получать </w:t>
      </w:r>
      <w:proofErr w:type="gramStart"/>
      <w:r w:rsidR="00D07CDD" w:rsidRPr="00AF1FB6">
        <w:rPr>
          <w:i/>
          <w:sz w:val="22"/>
          <w:szCs w:val="22"/>
          <w:u w:val="single"/>
        </w:rPr>
        <w:t>и(</w:t>
      </w:r>
      <w:proofErr w:type="gramEnd"/>
      <w:r w:rsidR="00D07CDD" w:rsidRPr="00AF1FB6">
        <w:rPr>
          <w:i/>
          <w:sz w:val="22"/>
          <w:szCs w:val="22"/>
          <w:u w:val="single"/>
        </w:rPr>
        <w:t>или) составлять</w:t>
      </w:r>
      <w:r w:rsidR="00AF1FB6">
        <w:rPr>
          <w:i/>
          <w:sz w:val="22"/>
          <w:szCs w:val="22"/>
          <w:u w:val="single"/>
        </w:rPr>
        <w:t>:</w:t>
      </w:r>
      <w:r w:rsidR="00AF1FB6">
        <w:rPr>
          <w:sz w:val="22"/>
          <w:szCs w:val="22"/>
        </w:rPr>
        <w:t xml:space="preserve">                     </w:t>
      </w:r>
    </w:p>
    <w:p w:rsidR="00AF1FB6" w:rsidRDefault="007B2BC4" w:rsidP="007B2BC4">
      <w:pPr>
        <w:pStyle w:val="a5"/>
        <w:spacing w:before="0" w:beforeAutospacing="0" w:after="0" w:afterAutospacing="0"/>
        <w:jc w:val="both"/>
        <w:rPr>
          <w:sz w:val="22"/>
          <w:szCs w:val="22"/>
        </w:rPr>
      </w:pPr>
      <w:r>
        <w:rPr>
          <w:b/>
          <w:i/>
          <w:sz w:val="22"/>
          <w:szCs w:val="22"/>
        </w:rPr>
        <w:t xml:space="preserve">           </w:t>
      </w:r>
      <w:r w:rsidR="00AF1FB6" w:rsidRPr="007B2BC4">
        <w:rPr>
          <w:b/>
          <w:i/>
          <w:sz w:val="22"/>
          <w:szCs w:val="22"/>
        </w:rPr>
        <w:t>1)</w:t>
      </w:r>
      <w:r w:rsidR="00AF1FB6">
        <w:rPr>
          <w:sz w:val="22"/>
          <w:szCs w:val="22"/>
        </w:rPr>
        <w:t xml:space="preserve"> при </w:t>
      </w:r>
      <w:proofErr w:type="gramStart"/>
      <w:r w:rsidR="00AF1FB6">
        <w:rPr>
          <w:sz w:val="22"/>
          <w:szCs w:val="22"/>
        </w:rPr>
        <w:t>авто-перевозках</w:t>
      </w:r>
      <w:proofErr w:type="gramEnd"/>
      <w:r w:rsidR="00AF1FB6">
        <w:rPr>
          <w:sz w:val="22"/>
          <w:szCs w:val="22"/>
        </w:rPr>
        <w:t xml:space="preserve"> -</w:t>
      </w:r>
      <w:r w:rsidR="00D07CDD">
        <w:rPr>
          <w:sz w:val="22"/>
          <w:szCs w:val="22"/>
        </w:rPr>
        <w:t xml:space="preserve"> </w:t>
      </w:r>
      <w:r w:rsidR="002519AB" w:rsidRPr="00F45035">
        <w:rPr>
          <w:sz w:val="22"/>
          <w:szCs w:val="22"/>
        </w:rPr>
        <w:t xml:space="preserve">акты по форме </w:t>
      </w:r>
      <w:r w:rsidR="008C6C96" w:rsidRPr="00F45035">
        <w:rPr>
          <w:sz w:val="22"/>
          <w:szCs w:val="22"/>
        </w:rPr>
        <w:t>ТОРГ</w:t>
      </w:r>
      <w:r w:rsidR="002519AB" w:rsidRPr="00F45035">
        <w:rPr>
          <w:sz w:val="22"/>
          <w:szCs w:val="22"/>
        </w:rPr>
        <w:t>-</w:t>
      </w:r>
      <w:r w:rsidR="00FB42FB" w:rsidRPr="00F45035">
        <w:rPr>
          <w:sz w:val="22"/>
          <w:szCs w:val="22"/>
        </w:rPr>
        <w:t>2</w:t>
      </w:r>
      <w:r w:rsidR="00AF1FB6">
        <w:rPr>
          <w:sz w:val="22"/>
          <w:szCs w:val="22"/>
        </w:rPr>
        <w:t xml:space="preserve"> с обязательным внесением сведений об этом в ТН;</w:t>
      </w:r>
      <w:r w:rsidR="000F020D">
        <w:rPr>
          <w:sz w:val="22"/>
          <w:szCs w:val="22"/>
        </w:rPr>
        <w:t xml:space="preserve"> </w:t>
      </w:r>
      <w:r w:rsidR="00AF1FB6">
        <w:rPr>
          <w:sz w:val="22"/>
          <w:szCs w:val="22"/>
        </w:rPr>
        <w:t xml:space="preserve">                   </w:t>
      </w:r>
    </w:p>
    <w:p w:rsidR="00AF1FB6" w:rsidRDefault="007B2BC4" w:rsidP="007B2BC4">
      <w:pPr>
        <w:pStyle w:val="a5"/>
        <w:spacing w:before="0" w:beforeAutospacing="0" w:after="0" w:afterAutospacing="0"/>
        <w:jc w:val="both"/>
        <w:rPr>
          <w:sz w:val="22"/>
          <w:szCs w:val="22"/>
        </w:rPr>
      </w:pPr>
      <w:r>
        <w:rPr>
          <w:b/>
          <w:i/>
          <w:sz w:val="22"/>
          <w:szCs w:val="22"/>
        </w:rPr>
        <w:t xml:space="preserve">          </w:t>
      </w:r>
      <w:r w:rsidR="00AF1FB6" w:rsidRPr="007B2BC4">
        <w:rPr>
          <w:b/>
          <w:i/>
          <w:sz w:val="22"/>
          <w:szCs w:val="22"/>
        </w:rPr>
        <w:t>2)</w:t>
      </w:r>
      <w:r w:rsidR="00AF1FB6">
        <w:rPr>
          <w:sz w:val="22"/>
          <w:szCs w:val="22"/>
        </w:rPr>
        <w:t xml:space="preserve"> </w:t>
      </w:r>
      <w:r w:rsidR="000F020D">
        <w:rPr>
          <w:sz w:val="22"/>
          <w:szCs w:val="22"/>
        </w:rPr>
        <w:t>в пределах железнодорожной инфраструктуры</w:t>
      </w:r>
      <w:r w:rsidR="00AF1FB6">
        <w:rPr>
          <w:sz w:val="22"/>
          <w:szCs w:val="22"/>
        </w:rPr>
        <w:t xml:space="preserve"> -</w:t>
      </w:r>
      <w:r w:rsidR="000F020D">
        <w:rPr>
          <w:sz w:val="22"/>
          <w:szCs w:val="22"/>
        </w:rPr>
        <w:t xml:space="preserve"> коммерческие акты</w:t>
      </w:r>
      <w:r w:rsidR="00AF1FB6">
        <w:rPr>
          <w:sz w:val="22"/>
          <w:szCs w:val="22"/>
        </w:rPr>
        <w:t xml:space="preserve">; </w:t>
      </w:r>
    </w:p>
    <w:p w:rsidR="00976081" w:rsidRPr="00D07CDD" w:rsidRDefault="007B2BC4" w:rsidP="007B2BC4">
      <w:pPr>
        <w:pStyle w:val="a5"/>
        <w:spacing w:before="0" w:beforeAutospacing="0" w:after="0" w:afterAutospacing="0"/>
        <w:jc w:val="both"/>
        <w:rPr>
          <w:sz w:val="22"/>
          <w:szCs w:val="22"/>
        </w:rPr>
      </w:pPr>
      <w:r>
        <w:rPr>
          <w:b/>
          <w:sz w:val="22"/>
          <w:szCs w:val="22"/>
        </w:rPr>
        <w:t xml:space="preserve">           </w:t>
      </w:r>
      <w:r w:rsidR="00AF1FB6" w:rsidRPr="007B2BC4">
        <w:rPr>
          <w:b/>
          <w:i/>
          <w:sz w:val="22"/>
          <w:szCs w:val="22"/>
        </w:rPr>
        <w:t>3)</w:t>
      </w:r>
      <w:r w:rsidR="00AF1FB6">
        <w:rPr>
          <w:sz w:val="22"/>
          <w:szCs w:val="22"/>
        </w:rPr>
        <w:t xml:space="preserve"> при перевозках с использованием авиа, морского и внутреннего водного транспорта – и иные формы документов, утвержденные в соответствии с Уставами, Кодексами и иными нормативными актами регламентирующими данные виды перевозок,</w:t>
      </w:r>
      <w:r w:rsidR="00FB42FB" w:rsidRPr="00F45035">
        <w:rPr>
          <w:sz w:val="22"/>
          <w:szCs w:val="22"/>
        </w:rPr>
        <w:t xml:space="preserve"> </w:t>
      </w:r>
      <w:r w:rsidR="00FB42FB" w:rsidRPr="00AF1FB6">
        <w:rPr>
          <w:b/>
          <w:i/>
          <w:sz w:val="22"/>
          <w:szCs w:val="22"/>
          <w:u w:val="single"/>
        </w:rPr>
        <w:t>с</w:t>
      </w:r>
      <w:r w:rsidR="00AF1FB6" w:rsidRPr="00AF1FB6">
        <w:rPr>
          <w:b/>
          <w:i/>
          <w:sz w:val="22"/>
          <w:szCs w:val="22"/>
          <w:u w:val="single"/>
        </w:rPr>
        <w:t xml:space="preserve"> обязательным</w:t>
      </w:r>
      <w:r w:rsidR="00FB42FB" w:rsidRPr="00F45035">
        <w:rPr>
          <w:sz w:val="22"/>
          <w:szCs w:val="22"/>
        </w:rPr>
        <w:t xml:space="preserve"> привлечением</w:t>
      </w:r>
      <w:r w:rsidR="00AF1FB6">
        <w:rPr>
          <w:sz w:val="22"/>
          <w:szCs w:val="22"/>
        </w:rPr>
        <w:t xml:space="preserve"> для всех видов перевозок представителя </w:t>
      </w:r>
      <w:r w:rsidR="00FB42FB" w:rsidRPr="00F45035">
        <w:rPr>
          <w:sz w:val="22"/>
          <w:szCs w:val="22"/>
        </w:rPr>
        <w:t>Экспедитора</w:t>
      </w:r>
      <w:r w:rsidR="00AF1FB6">
        <w:rPr>
          <w:sz w:val="22"/>
          <w:szCs w:val="22"/>
        </w:rPr>
        <w:t>;</w:t>
      </w:r>
    </w:p>
    <w:p w:rsidR="003370AD" w:rsidRPr="00F45035" w:rsidRDefault="007B2BC4" w:rsidP="007B2BC4">
      <w:pPr>
        <w:pStyle w:val="a5"/>
        <w:spacing w:before="0" w:beforeAutospacing="0" w:after="0" w:afterAutospacing="0"/>
        <w:ind w:firstLine="426"/>
        <w:jc w:val="both"/>
        <w:rPr>
          <w:sz w:val="22"/>
          <w:szCs w:val="22"/>
        </w:rPr>
      </w:pPr>
      <w:r>
        <w:rPr>
          <w:sz w:val="22"/>
          <w:szCs w:val="22"/>
        </w:rPr>
        <w:t xml:space="preserve">   </w:t>
      </w:r>
      <w:r w:rsidR="005F5EFE" w:rsidRPr="00D13734">
        <w:rPr>
          <w:b/>
          <w:i/>
          <w:sz w:val="22"/>
          <w:szCs w:val="22"/>
        </w:rPr>
        <w:t>3.1.6</w:t>
      </w:r>
      <w:r w:rsidR="005D16E6" w:rsidRPr="00D13734">
        <w:rPr>
          <w:b/>
          <w:i/>
          <w:sz w:val="22"/>
          <w:szCs w:val="22"/>
        </w:rPr>
        <w:t>.</w:t>
      </w:r>
      <w:r w:rsidR="005D16E6" w:rsidRPr="00F45035">
        <w:rPr>
          <w:sz w:val="22"/>
          <w:szCs w:val="22"/>
        </w:rPr>
        <w:t xml:space="preserve"> </w:t>
      </w:r>
      <w:r w:rsidR="003370AD" w:rsidRPr="00F45035">
        <w:rPr>
          <w:sz w:val="22"/>
          <w:szCs w:val="22"/>
        </w:rPr>
        <w:t>В случае признания груза (части груза) не пригодным к дальнейшему использованию (реализации) Заказчик обязуется передать этот груз в собственность Экспедитора, если последний признал претензионные</w:t>
      </w:r>
      <w:r w:rsidR="005F5EFE">
        <w:rPr>
          <w:sz w:val="22"/>
          <w:szCs w:val="22"/>
        </w:rPr>
        <w:t xml:space="preserve"> требования и готов их оплатить;</w:t>
      </w:r>
      <w:r w:rsidR="003370AD" w:rsidRPr="00F45035">
        <w:rPr>
          <w:sz w:val="22"/>
          <w:szCs w:val="22"/>
        </w:rPr>
        <w:t xml:space="preserve"> </w:t>
      </w:r>
    </w:p>
    <w:p w:rsidR="005D16E6" w:rsidRDefault="005F5EFE" w:rsidP="003370AD">
      <w:pPr>
        <w:pStyle w:val="a5"/>
        <w:spacing w:before="0" w:beforeAutospacing="0" w:after="0" w:afterAutospacing="0"/>
        <w:jc w:val="both"/>
        <w:rPr>
          <w:sz w:val="22"/>
          <w:szCs w:val="22"/>
        </w:rPr>
      </w:pPr>
      <w:r>
        <w:rPr>
          <w:sz w:val="22"/>
          <w:szCs w:val="22"/>
        </w:rPr>
        <w:lastRenderedPageBreak/>
        <w:t xml:space="preserve">          </w:t>
      </w:r>
      <w:r w:rsidRPr="00D13734">
        <w:rPr>
          <w:b/>
          <w:i/>
          <w:sz w:val="22"/>
          <w:szCs w:val="22"/>
        </w:rPr>
        <w:t>3.1.7</w:t>
      </w:r>
      <w:r w:rsidR="005D16E6" w:rsidRPr="00D13734">
        <w:rPr>
          <w:b/>
          <w:i/>
          <w:sz w:val="22"/>
          <w:szCs w:val="22"/>
        </w:rPr>
        <w:t>.</w:t>
      </w:r>
      <w:r w:rsidR="005F6909">
        <w:rPr>
          <w:b/>
          <w:i/>
          <w:sz w:val="22"/>
          <w:szCs w:val="22"/>
        </w:rPr>
        <w:t xml:space="preserve"> </w:t>
      </w:r>
      <w:r w:rsidR="003370AD" w:rsidRPr="00F45035">
        <w:rPr>
          <w:sz w:val="22"/>
          <w:szCs w:val="22"/>
        </w:rPr>
        <w:t>Заказчик</w:t>
      </w:r>
      <w:r>
        <w:rPr>
          <w:sz w:val="22"/>
          <w:szCs w:val="22"/>
        </w:rPr>
        <w:t>, если грузы в силу действующего законодательства не могут быть переданы Экспедитору,</w:t>
      </w:r>
      <w:r w:rsidR="003370AD" w:rsidRPr="00F45035">
        <w:rPr>
          <w:sz w:val="22"/>
          <w:szCs w:val="22"/>
        </w:rPr>
        <w:t xml:space="preserve"> обязуется заблаговременно (за время необходимое для проезда к месту утилизации из г. Москвы)  уведомлять Экспедитора о предстоящей утилизации поврежденных (бракованных) грузов.</w:t>
      </w:r>
    </w:p>
    <w:p w:rsidR="005F6909" w:rsidRPr="00F45035" w:rsidRDefault="005F6909" w:rsidP="005F6909">
      <w:pPr>
        <w:pStyle w:val="a5"/>
        <w:spacing w:before="0" w:beforeAutospacing="0" w:after="0" w:afterAutospacing="0"/>
        <w:ind w:firstLine="567"/>
        <w:jc w:val="both"/>
        <w:rPr>
          <w:sz w:val="22"/>
          <w:szCs w:val="22"/>
        </w:rPr>
      </w:pPr>
      <w:r w:rsidRPr="005F6909">
        <w:rPr>
          <w:b/>
          <w:i/>
          <w:spacing w:val="-2"/>
          <w:sz w:val="22"/>
          <w:szCs w:val="22"/>
        </w:rPr>
        <w:t>3.1.8.</w:t>
      </w:r>
      <w:r>
        <w:rPr>
          <w:spacing w:val="-2"/>
          <w:sz w:val="22"/>
          <w:szCs w:val="22"/>
        </w:rPr>
        <w:t xml:space="preserve">  </w:t>
      </w:r>
      <w:r w:rsidRPr="00A30A04">
        <w:rPr>
          <w:spacing w:val="-2"/>
          <w:sz w:val="22"/>
          <w:szCs w:val="22"/>
        </w:rPr>
        <w:t>Предъя</w:t>
      </w:r>
      <w:r>
        <w:rPr>
          <w:spacing w:val="-2"/>
          <w:sz w:val="22"/>
          <w:szCs w:val="22"/>
        </w:rPr>
        <w:t>влять, в соответствии с Поручениями Экспедитору</w:t>
      </w:r>
      <w:r w:rsidRPr="00A30A04">
        <w:rPr>
          <w:spacing w:val="-2"/>
          <w:sz w:val="22"/>
          <w:szCs w:val="22"/>
        </w:rPr>
        <w:t xml:space="preserve"> к перевозке грузы в надлежащей транспортной таре и упаковке, соответствующей определению транспортной тары, предусмотренному ГОСТ 17527-86 и предохраняющей груз от порчи и повреждения в пути следования. Параметры и технические характеристики тары должны соответствовать требованиям ГОСТа 21140-88, ГОСТа  23285-78 (при транспортировке пищевых продуктов), а также требованиям Приложения 2 к ГОСТу 15846-79 и/или других принятых стандартов. В случае несоответствия характеристик тары требованиям указанных ГОСТах, всю ответственность за последствия тако</w:t>
      </w:r>
      <w:r>
        <w:rPr>
          <w:spacing w:val="-2"/>
          <w:sz w:val="22"/>
          <w:szCs w:val="22"/>
        </w:rPr>
        <w:t>го несоответствия несет Заказчик</w:t>
      </w:r>
      <w:r w:rsidRPr="00A30A04">
        <w:rPr>
          <w:spacing w:val="-2"/>
          <w:sz w:val="22"/>
          <w:szCs w:val="22"/>
        </w:rPr>
        <w:t>.</w:t>
      </w:r>
    </w:p>
    <w:p w:rsidR="00FB42FB" w:rsidRPr="00F45035" w:rsidRDefault="00FB42FB" w:rsidP="005F5EFE">
      <w:pPr>
        <w:pStyle w:val="a5"/>
        <w:spacing w:before="0" w:beforeAutospacing="0" w:after="0" w:afterAutospacing="0"/>
        <w:ind w:firstLine="567"/>
        <w:rPr>
          <w:bCs/>
          <w:sz w:val="22"/>
          <w:szCs w:val="22"/>
        </w:rPr>
      </w:pPr>
      <w:r w:rsidRPr="00D13734">
        <w:rPr>
          <w:b/>
          <w:bCs/>
          <w:i/>
          <w:sz w:val="22"/>
          <w:szCs w:val="22"/>
        </w:rPr>
        <w:t>3.2.</w:t>
      </w:r>
      <w:r w:rsidRPr="00D13734">
        <w:rPr>
          <w:bCs/>
          <w:i/>
          <w:sz w:val="22"/>
          <w:szCs w:val="22"/>
        </w:rPr>
        <w:t xml:space="preserve"> </w:t>
      </w:r>
      <w:r w:rsidRPr="00F45035">
        <w:rPr>
          <w:bCs/>
          <w:sz w:val="22"/>
          <w:szCs w:val="22"/>
        </w:rPr>
        <w:t xml:space="preserve">Обязанности Экспедитора. </w:t>
      </w:r>
    </w:p>
    <w:p w:rsidR="00FB42FB" w:rsidRPr="00F45035" w:rsidRDefault="005F5EFE" w:rsidP="00D133E4">
      <w:pPr>
        <w:pStyle w:val="a5"/>
        <w:spacing w:before="0" w:beforeAutospacing="0" w:after="0" w:afterAutospacing="0"/>
        <w:jc w:val="both"/>
        <w:rPr>
          <w:sz w:val="22"/>
          <w:szCs w:val="22"/>
        </w:rPr>
      </w:pPr>
      <w:r>
        <w:rPr>
          <w:sz w:val="22"/>
          <w:szCs w:val="22"/>
        </w:rPr>
        <w:t xml:space="preserve">          </w:t>
      </w:r>
      <w:r w:rsidR="00FB42FB" w:rsidRPr="00D13734">
        <w:rPr>
          <w:b/>
          <w:i/>
          <w:sz w:val="22"/>
          <w:szCs w:val="22"/>
        </w:rPr>
        <w:t>3.2.1.</w:t>
      </w:r>
      <w:r w:rsidR="00FB42FB" w:rsidRPr="00F45035">
        <w:rPr>
          <w:sz w:val="22"/>
          <w:szCs w:val="22"/>
        </w:rPr>
        <w:t xml:space="preserve"> </w:t>
      </w:r>
      <w:proofErr w:type="gramStart"/>
      <w:r w:rsidR="00F45035" w:rsidRPr="00E91710">
        <w:t>Эк</w:t>
      </w:r>
      <w:r w:rsidR="00F45035" w:rsidRPr="00F45035">
        <w:rPr>
          <w:sz w:val="22"/>
          <w:szCs w:val="22"/>
        </w:rPr>
        <w:t>спедитор обязуется оказывать услуги в соответствии с данным Договором, соблюдать правила перевозок грузов в зависимости от вида груза и вида транспорта, соблюдать условия транспортировки в соответствии с установленными требованиями на каждый вид груза, а также правила перевозок скоропортящихся грузов, действующих на соответствующем виде транспорта, в том числе обеспечить надлежащий температурный режим, оптимально выбрать способ перевозки, обеспечить сохранность груза в пути</w:t>
      </w:r>
      <w:proofErr w:type="gramEnd"/>
      <w:r w:rsidR="00F45035" w:rsidRPr="00F45035">
        <w:rPr>
          <w:sz w:val="22"/>
          <w:szCs w:val="22"/>
        </w:rPr>
        <w:t xml:space="preserve"> следования, информировать Заказчика об особенностях тех или иных способов перевозки, рекомендовать Заказчику оптимальный способ доставки груза</w:t>
      </w:r>
      <w:r w:rsidR="00FB42FB" w:rsidRPr="00F45035">
        <w:rPr>
          <w:sz w:val="22"/>
          <w:szCs w:val="22"/>
        </w:rPr>
        <w:t xml:space="preserve">; </w:t>
      </w:r>
    </w:p>
    <w:p w:rsidR="00FB42FB" w:rsidRPr="00F45035" w:rsidRDefault="00D13734" w:rsidP="00145ADE">
      <w:pPr>
        <w:pStyle w:val="a5"/>
        <w:spacing w:before="0" w:beforeAutospacing="0" w:after="0" w:afterAutospacing="0"/>
        <w:jc w:val="both"/>
        <w:rPr>
          <w:sz w:val="22"/>
          <w:szCs w:val="22"/>
        </w:rPr>
      </w:pPr>
      <w:r>
        <w:rPr>
          <w:sz w:val="22"/>
          <w:szCs w:val="22"/>
        </w:rPr>
        <w:t xml:space="preserve">           </w:t>
      </w:r>
      <w:r w:rsidR="00FB42FB" w:rsidRPr="00D13734">
        <w:rPr>
          <w:b/>
          <w:i/>
          <w:sz w:val="22"/>
          <w:szCs w:val="22"/>
        </w:rPr>
        <w:t>3.2.2.</w:t>
      </w:r>
      <w:r w:rsidR="00FB42FB" w:rsidRPr="00F45035">
        <w:rPr>
          <w:sz w:val="22"/>
          <w:szCs w:val="22"/>
        </w:rPr>
        <w:t xml:space="preserve"> </w:t>
      </w:r>
      <w:r w:rsidR="00FB42FB" w:rsidRPr="00F45035">
        <w:rPr>
          <w:bCs/>
          <w:sz w:val="22"/>
          <w:szCs w:val="22"/>
        </w:rPr>
        <w:t>Экспедитор обязуется в</w:t>
      </w:r>
      <w:r w:rsidR="00FB42FB" w:rsidRPr="00F45035">
        <w:rPr>
          <w:sz w:val="22"/>
          <w:szCs w:val="22"/>
        </w:rPr>
        <w:t xml:space="preserve"> случае, если отсутствует возможность предварительного запроса об отступлении от указаний Заказчика или если ответ на такой запрос не получен Экспедитором в течение суток, уведомить Заказчика о допущенных отступлениях, как только</w:t>
      </w:r>
      <w:r w:rsidR="00494C9A" w:rsidRPr="00F45035">
        <w:rPr>
          <w:sz w:val="22"/>
          <w:szCs w:val="22"/>
        </w:rPr>
        <w:t xml:space="preserve"> такое </w:t>
      </w:r>
      <w:r w:rsidR="00FB42FB" w:rsidRPr="00F45035">
        <w:rPr>
          <w:sz w:val="22"/>
          <w:szCs w:val="22"/>
        </w:rPr>
        <w:t xml:space="preserve"> у</w:t>
      </w:r>
      <w:r w:rsidR="00872C3D" w:rsidRPr="00F45035">
        <w:rPr>
          <w:sz w:val="22"/>
          <w:szCs w:val="22"/>
        </w:rPr>
        <w:t>ведомление станет возможным</w:t>
      </w:r>
      <w:r w:rsidR="00FB42FB" w:rsidRPr="00F45035">
        <w:rPr>
          <w:sz w:val="22"/>
          <w:szCs w:val="22"/>
        </w:rPr>
        <w:t>;</w:t>
      </w:r>
    </w:p>
    <w:p w:rsidR="00FB42FB" w:rsidRPr="0082357A" w:rsidRDefault="00D13734" w:rsidP="00145ADE">
      <w:pPr>
        <w:pStyle w:val="a5"/>
        <w:spacing w:before="0" w:beforeAutospacing="0" w:after="0" w:afterAutospacing="0"/>
        <w:jc w:val="both"/>
        <w:rPr>
          <w:b/>
          <w:sz w:val="22"/>
          <w:szCs w:val="22"/>
        </w:rPr>
      </w:pPr>
      <w:r w:rsidRPr="00D13734">
        <w:rPr>
          <w:b/>
          <w:sz w:val="22"/>
          <w:szCs w:val="22"/>
        </w:rPr>
        <w:t xml:space="preserve">         </w:t>
      </w:r>
      <w:r w:rsidR="00FB42FB" w:rsidRPr="00D13734">
        <w:rPr>
          <w:b/>
          <w:i/>
          <w:sz w:val="22"/>
          <w:szCs w:val="22"/>
        </w:rPr>
        <w:t>3.2.3.</w:t>
      </w:r>
      <w:r w:rsidR="00FB42FB" w:rsidRPr="00F45035">
        <w:rPr>
          <w:sz w:val="22"/>
          <w:szCs w:val="22"/>
        </w:rPr>
        <w:t xml:space="preserve"> </w:t>
      </w:r>
      <w:r w:rsidR="00FB42FB" w:rsidRPr="00F45035">
        <w:rPr>
          <w:bCs/>
          <w:sz w:val="22"/>
          <w:szCs w:val="22"/>
        </w:rPr>
        <w:t>Экспедитор обязуется</w:t>
      </w:r>
      <w:r w:rsidR="005F5EFE">
        <w:rPr>
          <w:bCs/>
          <w:sz w:val="22"/>
          <w:szCs w:val="22"/>
        </w:rPr>
        <w:t xml:space="preserve"> </w:t>
      </w:r>
      <w:r w:rsidR="007D0C12">
        <w:rPr>
          <w:bCs/>
          <w:sz w:val="22"/>
          <w:szCs w:val="22"/>
        </w:rPr>
        <w:t xml:space="preserve">при </w:t>
      </w:r>
      <w:r w:rsidR="007D0C12" w:rsidRPr="0082357A">
        <w:rPr>
          <w:bCs/>
          <w:sz w:val="22"/>
          <w:szCs w:val="22"/>
        </w:rPr>
        <w:t>получении груза для перевозки выдавать Заказчику</w:t>
      </w:r>
      <w:r>
        <w:rPr>
          <w:bCs/>
          <w:sz w:val="22"/>
          <w:szCs w:val="22"/>
        </w:rPr>
        <w:t>,</w:t>
      </w:r>
      <w:r w:rsidR="007D0C12" w:rsidRPr="0082357A">
        <w:rPr>
          <w:bCs/>
          <w:sz w:val="22"/>
          <w:szCs w:val="22"/>
        </w:rPr>
        <w:t xml:space="preserve"> либо его представителю</w:t>
      </w:r>
      <w:r>
        <w:rPr>
          <w:bCs/>
          <w:sz w:val="22"/>
          <w:szCs w:val="22"/>
        </w:rPr>
        <w:t>,</w:t>
      </w:r>
      <w:r w:rsidR="007D0C12" w:rsidRPr="0082357A">
        <w:rPr>
          <w:bCs/>
          <w:sz w:val="22"/>
          <w:szCs w:val="22"/>
        </w:rPr>
        <w:t xml:space="preserve"> Экспедиторскую расписку </w:t>
      </w:r>
      <w:r w:rsidR="002E1523" w:rsidRPr="00CE06A9">
        <w:rPr>
          <w:b/>
          <w:bCs/>
          <w:i/>
          <w:sz w:val="22"/>
          <w:szCs w:val="22"/>
          <w:u w:val="single"/>
        </w:rPr>
        <w:t>(Приложение №2)</w:t>
      </w:r>
      <w:r>
        <w:rPr>
          <w:b/>
          <w:bCs/>
          <w:sz w:val="22"/>
          <w:szCs w:val="22"/>
        </w:rPr>
        <w:t>;</w:t>
      </w:r>
    </w:p>
    <w:p w:rsidR="00FB42FB" w:rsidRPr="0082357A" w:rsidRDefault="00D13734" w:rsidP="00145ADE">
      <w:pPr>
        <w:pStyle w:val="a5"/>
        <w:spacing w:before="0" w:beforeAutospacing="0" w:after="0" w:afterAutospacing="0"/>
        <w:jc w:val="both"/>
        <w:rPr>
          <w:sz w:val="22"/>
          <w:szCs w:val="22"/>
        </w:rPr>
      </w:pPr>
      <w:r>
        <w:rPr>
          <w:sz w:val="22"/>
          <w:szCs w:val="22"/>
        </w:rPr>
        <w:t xml:space="preserve">         </w:t>
      </w:r>
      <w:r w:rsidR="00FB42FB" w:rsidRPr="00D13734">
        <w:rPr>
          <w:b/>
          <w:i/>
          <w:sz w:val="22"/>
          <w:szCs w:val="22"/>
        </w:rPr>
        <w:t>3.2.4.</w:t>
      </w:r>
      <w:r w:rsidR="00FB42FB" w:rsidRPr="0082357A">
        <w:rPr>
          <w:sz w:val="22"/>
          <w:szCs w:val="22"/>
        </w:rPr>
        <w:t xml:space="preserve"> </w:t>
      </w:r>
      <w:r w:rsidR="00FB42FB" w:rsidRPr="0082357A">
        <w:rPr>
          <w:bCs/>
          <w:sz w:val="22"/>
          <w:szCs w:val="22"/>
        </w:rPr>
        <w:t>Экспедитор обязуется з</w:t>
      </w:r>
      <w:r w:rsidR="00FB42FB" w:rsidRPr="0082357A">
        <w:rPr>
          <w:sz w:val="22"/>
          <w:szCs w:val="22"/>
        </w:rPr>
        <w:t>аключать от своего имени или от имени Заказчика</w:t>
      </w:r>
      <w:r w:rsidR="00DB6ECA" w:rsidRPr="0082357A">
        <w:rPr>
          <w:sz w:val="22"/>
          <w:szCs w:val="22"/>
        </w:rPr>
        <w:t>, договоры</w:t>
      </w:r>
      <w:r w:rsidR="00FB42FB" w:rsidRPr="0082357A">
        <w:rPr>
          <w:sz w:val="22"/>
          <w:szCs w:val="22"/>
        </w:rPr>
        <w:t>, необходимы</w:t>
      </w:r>
      <w:r w:rsidR="00DB6ECA" w:rsidRPr="0082357A">
        <w:rPr>
          <w:sz w:val="22"/>
          <w:szCs w:val="22"/>
        </w:rPr>
        <w:t>е для выполнения  поручения</w:t>
      </w:r>
      <w:r w:rsidR="00FB42FB" w:rsidRPr="0082357A">
        <w:rPr>
          <w:sz w:val="22"/>
          <w:szCs w:val="22"/>
        </w:rPr>
        <w:t>;</w:t>
      </w:r>
    </w:p>
    <w:p w:rsidR="00FB42FB" w:rsidRPr="0082357A" w:rsidRDefault="00D13734" w:rsidP="00145ADE">
      <w:pPr>
        <w:pStyle w:val="a5"/>
        <w:spacing w:before="0" w:beforeAutospacing="0" w:after="0" w:afterAutospacing="0"/>
        <w:jc w:val="both"/>
        <w:rPr>
          <w:sz w:val="22"/>
          <w:szCs w:val="22"/>
        </w:rPr>
      </w:pPr>
      <w:r>
        <w:rPr>
          <w:sz w:val="22"/>
          <w:szCs w:val="22"/>
        </w:rPr>
        <w:t xml:space="preserve">         </w:t>
      </w:r>
      <w:r w:rsidR="00FB42FB" w:rsidRPr="00D13734">
        <w:rPr>
          <w:b/>
          <w:sz w:val="22"/>
          <w:szCs w:val="22"/>
        </w:rPr>
        <w:t>3.2.5.</w:t>
      </w:r>
      <w:r w:rsidR="00FB42FB" w:rsidRPr="0082357A">
        <w:rPr>
          <w:sz w:val="22"/>
          <w:szCs w:val="22"/>
        </w:rPr>
        <w:t xml:space="preserve"> </w:t>
      </w:r>
      <w:r w:rsidR="00FB42FB" w:rsidRPr="0082357A">
        <w:rPr>
          <w:bCs/>
          <w:sz w:val="22"/>
          <w:szCs w:val="22"/>
        </w:rPr>
        <w:t>Экспедитор обязуется с</w:t>
      </w:r>
      <w:r w:rsidR="00FB42FB" w:rsidRPr="0082357A">
        <w:rPr>
          <w:sz w:val="22"/>
          <w:szCs w:val="22"/>
        </w:rPr>
        <w:t>траховать груз за счет и по поручению Заказчика;</w:t>
      </w:r>
    </w:p>
    <w:p w:rsidR="00D133E4" w:rsidRPr="0082357A" w:rsidRDefault="003D120D" w:rsidP="00145ADE">
      <w:pPr>
        <w:pStyle w:val="a5"/>
        <w:spacing w:before="0" w:beforeAutospacing="0" w:after="0" w:afterAutospacing="0"/>
        <w:jc w:val="both"/>
        <w:rPr>
          <w:sz w:val="22"/>
          <w:szCs w:val="22"/>
        </w:rPr>
      </w:pPr>
      <w:r>
        <w:rPr>
          <w:sz w:val="22"/>
          <w:szCs w:val="22"/>
        </w:rPr>
        <w:t xml:space="preserve">         </w:t>
      </w:r>
      <w:r w:rsidR="00D133E4" w:rsidRPr="00D13734">
        <w:rPr>
          <w:b/>
          <w:i/>
          <w:sz w:val="22"/>
          <w:szCs w:val="22"/>
        </w:rPr>
        <w:t>3.2.6.</w:t>
      </w:r>
      <w:r w:rsidR="00D133E4" w:rsidRPr="0082357A">
        <w:rPr>
          <w:sz w:val="22"/>
          <w:szCs w:val="22"/>
        </w:rPr>
        <w:t xml:space="preserve"> Экспедитор обязуется выдавать своим представителям доверенности на представление интересов при осуществлении прав и обязанностей Экспедитора по Договору. При этом</w:t>
      </w:r>
      <w:proofErr w:type="gramStart"/>
      <w:r w:rsidR="00D133E4" w:rsidRPr="0082357A">
        <w:rPr>
          <w:sz w:val="22"/>
          <w:szCs w:val="22"/>
        </w:rPr>
        <w:t>,</w:t>
      </w:r>
      <w:proofErr w:type="gramEnd"/>
      <w:r w:rsidR="00D133E4" w:rsidRPr="0082357A">
        <w:rPr>
          <w:sz w:val="22"/>
          <w:szCs w:val="22"/>
        </w:rPr>
        <w:t xml:space="preserve"> при получении груза представитель Экспедитора должен оригинал </w:t>
      </w:r>
      <w:r w:rsidR="00D13734">
        <w:rPr>
          <w:sz w:val="22"/>
          <w:szCs w:val="22"/>
        </w:rPr>
        <w:t>доверенности передать Заказчику;</w:t>
      </w:r>
    </w:p>
    <w:p w:rsidR="00C81967" w:rsidRPr="0082357A" w:rsidRDefault="003D120D" w:rsidP="003D120D">
      <w:pPr>
        <w:pStyle w:val="a5"/>
        <w:spacing w:before="0" w:beforeAutospacing="0" w:after="0" w:afterAutospacing="0"/>
        <w:jc w:val="both"/>
        <w:rPr>
          <w:sz w:val="22"/>
        </w:rPr>
      </w:pPr>
      <w:r>
        <w:rPr>
          <w:b/>
          <w:i/>
          <w:sz w:val="22"/>
          <w:szCs w:val="22"/>
        </w:rPr>
        <w:t xml:space="preserve">         </w:t>
      </w:r>
      <w:r w:rsidR="003D4F92" w:rsidRPr="00D13734">
        <w:rPr>
          <w:b/>
          <w:i/>
          <w:sz w:val="22"/>
          <w:szCs w:val="22"/>
        </w:rPr>
        <w:t>3.2.7</w:t>
      </w:r>
      <w:r w:rsidR="00C81967" w:rsidRPr="00D13734">
        <w:rPr>
          <w:b/>
          <w:i/>
          <w:sz w:val="22"/>
          <w:szCs w:val="22"/>
        </w:rPr>
        <w:t>.</w:t>
      </w:r>
      <w:r w:rsidR="00C81967" w:rsidRPr="0082357A">
        <w:rPr>
          <w:sz w:val="22"/>
          <w:szCs w:val="22"/>
        </w:rPr>
        <w:t xml:space="preserve"> </w:t>
      </w:r>
      <w:r w:rsidR="00C81967" w:rsidRPr="0082357A">
        <w:rPr>
          <w:sz w:val="22"/>
        </w:rPr>
        <w:t>При погрузке контейнера (при заказе услуги экспедирование или погрузке через склад</w:t>
      </w:r>
      <w:r w:rsidR="00D13734">
        <w:rPr>
          <w:sz w:val="22"/>
        </w:rPr>
        <w:t xml:space="preserve"> Заказчика, либо его грузоотправителя</w:t>
      </w:r>
      <w:r w:rsidR="00C81967" w:rsidRPr="0082357A">
        <w:rPr>
          <w:sz w:val="22"/>
        </w:rPr>
        <w:t>) проконтролировать правильность размещения груза, принять меры по</w:t>
      </w:r>
      <w:r w:rsidR="00D13734">
        <w:rPr>
          <w:sz w:val="22"/>
        </w:rPr>
        <w:t xml:space="preserve"> обеспечению сохранности груза и</w:t>
      </w:r>
      <w:r w:rsidR="00C81967" w:rsidRPr="0082357A">
        <w:rPr>
          <w:sz w:val="22"/>
        </w:rPr>
        <w:t xml:space="preserve"> невозможности перемещения его внутри контейнера.</w:t>
      </w:r>
    </w:p>
    <w:p w:rsidR="00887F7D" w:rsidRPr="0082357A" w:rsidRDefault="003D120D" w:rsidP="003D120D">
      <w:pPr>
        <w:pStyle w:val="a5"/>
        <w:spacing w:before="0" w:beforeAutospacing="0" w:after="0" w:afterAutospacing="0"/>
        <w:jc w:val="both"/>
        <w:rPr>
          <w:sz w:val="22"/>
          <w:szCs w:val="22"/>
        </w:rPr>
      </w:pPr>
      <w:r>
        <w:rPr>
          <w:b/>
          <w:i/>
          <w:sz w:val="22"/>
          <w:szCs w:val="22"/>
        </w:rPr>
        <w:t xml:space="preserve">         </w:t>
      </w:r>
      <w:r w:rsidR="00887F7D" w:rsidRPr="00D13734">
        <w:rPr>
          <w:b/>
          <w:i/>
          <w:sz w:val="22"/>
          <w:szCs w:val="22"/>
        </w:rPr>
        <w:t>3.3.</w:t>
      </w:r>
      <w:r w:rsidR="00887F7D" w:rsidRPr="0082357A">
        <w:rPr>
          <w:sz w:val="22"/>
          <w:szCs w:val="22"/>
        </w:rPr>
        <w:t xml:space="preserve"> Ежемесячно, до 10 (десятого) числа месяца, следующего за месяцем оказания услуг, Экспедитор по факсимильной связи (электронной почте) направляет Заказчику на подпись Акт сверки взаиморасчетов (оригинал направляется по почте). В течение 5 (пяти) рабочих дней с момента получения Заказчик обязан подписать данный Акт или направить Экспедитору мотивированный отказ в его подписании по факсимильной связи (электронной почте), при этом оригиналы  указанных документов направляются по почте. В случае</w:t>
      </w:r>
      <w:proofErr w:type="gramStart"/>
      <w:r w:rsidR="00887F7D" w:rsidRPr="0082357A">
        <w:rPr>
          <w:sz w:val="22"/>
          <w:szCs w:val="22"/>
        </w:rPr>
        <w:t>,</w:t>
      </w:r>
      <w:proofErr w:type="gramEnd"/>
      <w:r w:rsidR="00887F7D" w:rsidRPr="0082357A">
        <w:rPr>
          <w:sz w:val="22"/>
          <w:szCs w:val="22"/>
        </w:rPr>
        <w:t xml:space="preserve"> если в течение указанного времени Заказчик не направил Экспедитору подписанный Акт или мотивированный отказ в его подписании, считается, что Заказчик согласен  с представленными в нем сведениями и расчетами, что соответствует его подписанию им. </w:t>
      </w:r>
    </w:p>
    <w:p w:rsidR="00764668" w:rsidRPr="0082357A" w:rsidRDefault="00764668" w:rsidP="00435327">
      <w:pPr>
        <w:tabs>
          <w:tab w:val="num" w:pos="-426"/>
        </w:tabs>
        <w:jc w:val="both"/>
        <w:rPr>
          <w:sz w:val="22"/>
          <w:szCs w:val="22"/>
        </w:rPr>
      </w:pPr>
    </w:p>
    <w:p w:rsidR="00764668" w:rsidRPr="001B2723" w:rsidRDefault="00E25FC1" w:rsidP="00F111FE">
      <w:pPr>
        <w:pStyle w:val="ae"/>
        <w:numPr>
          <w:ilvl w:val="0"/>
          <w:numId w:val="1"/>
        </w:numPr>
        <w:jc w:val="center"/>
        <w:rPr>
          <w:b/>
          <w:sz w:val="22"/>
          <w:szCs w:val="22"/>
          <w:u w:val="single"/>
        </w:rPr>
      </w:pPr>
      <w:r w:rsidRPr="001B2723">
        <w:rPr>
          <w:b/>
          <w:sz w:val="22"/>
          <w:szCs w:val="22"/>
          <w:u w:val="single"/>
        </w:rPr>
        <w:t>П</w:t>
      </w:r>
      <w:r w:rsidR="00FB42FB" w:rsidRPr="001B2723">
        <w:rPr>
          <w:b/>
          <w:sz w:val="22"/>
          <w:szCs w:val="22"/>
          <w:u w:val="single"/>
        </w:rPr>
        <w:t>орядок расчетов.</w:t>
      </w:r>
    </w:p>
    <w:p w:rsidR="00F111FE" w:rsidRPr="0082357A" w:rsidRDefault="00F111FE" w:rsidP="00F111FE">
      <w:pPr>
        <w:pStyle w:val="ae"/>
        <w:jc w:val="both"/>
        <w:rPr>
          <w:sz w:val="22"/>
          <w:szCs w:val="22"/>
        </w:rPr>
      </w:pPr>
    </w:p>
    <w:p w:rsidR="00FB42FB" w:rsidRDefault="00FB42FB" w:rsidP="003D120D">
      <w:pPr>
        <w:pStyle w:val="ae"/>
        <w:numPr>
          <w:ilvl w:val="1"/>
          <w:numId w:val="1"/>
        </w:numPr>
        <w:ind w:left="0" w:firstLine="567"/>
        <w:jc w:val="both"/>
        <w:rPr>
          <w:sz w:val="22"/>
          <w:szCs w:val="22"/>
        </w:rPr>
      </w:pPr>
      <w:proofErr w:type="gramStart"/>
      <w:r w:rsidRPr="00AF5D60">
        <w:rPr>
          <w:sz w:val="22"/>
          <w:szCs w:val="22"/>
        </w:rPr>
        <w:t>Стоимость транспортно-экспедиционных услуг</w:t>
      </w:r>
      <w:r w:rsidR="00AF5D60" w:rsidRPr="00AF5D60">
        <w:rPr>
          <w:sz w:val="22"/>
          <w:szCs w:val="22"/>
        </w:rPr>
        <w:t>,</w:t>
      </w:r>
      <w:r w:rsidRPr="00AF5D60">
        <w:rPr>
          <w:sz w:val="22"/>
          <w:szCs w:val="22"/>
        </w:rPr>
        <w:t xml:space="preserve"> </w:t>
      </w:r>
      <w:r w:rsidR="00C12128" w:rsidRPr="00AF5D60">
        <w:rPr>
          <w:sz w:val="22"/>
          <w:szCs w:val="22"/>
        </w:rPr>
        <w:t>оказываемых</w:t>
      </w:r>
      <w:r w:rsidRPr="00AF5D60">
        <w:rPr>
          <w:sz w:val="22"/>
          <w:szCs w:val="22"/>
        </w:rPr>
        <w:t xml:space="preserve"> Экспедитором</w:t>
      </w:r>
      <w:r w:rsidR="00AF5D60" w:rsidRPr="00AF5D60">
        <w:rPr>
          <w:sz w:val="22"/>
          <w:szCs w:val="22"/>
        </w:rPr>
        <w:t xml:space="preserve">  Заказчику</w:t>
      </w:r>
      <w:r w:rsidRPr="00AF5D60">
        <w:rPr>
          <w:sz w:val="22"/>
          <w:szCs w:val="22"/>
        </w:rPr>
        <w:t xml:space="preserve">, </w:t>
      </w:r>
      <w:r w:rsidR="00E25FC1" w:rsidRPr="00AF5D60">
        <w:rPr>
          <w:sz w:val="22"/>
          <w:szCs w:val="22"/>
        </w:rPr>
        <w:t xml:space="preserve">указывается в </w:t>
      </w:r>
      <w:r w:rsidR="00886498">
        <w:rPr>
          <w:sz w:val="22"/>
          <w:szCs w:val="22"/>
        </w:rPr>
        <w:t>Приложении (</w:t>
      </w:r>
      <w:proofErr w:type="spellStart"/>
      <w:r w:rsidR="00886498">
        <w:rPr>
          <w:sz w:val="22"/>
          <w:szCs w:val="22"/>
        </w:rPr>
        <w:t>ях</w:t>
      </w:r>
      <w:proofErr w:type="spellEnd"/>
      <w:r w:rsidR="00886498">
        <w:rPr>
          <w:sz w:val="22"/>
          <w:szCs w:val="22"/>
        </w:rPr>
        <w:t>)</w:t>
      </w:r>
      <w:r w:rsidR="00F93399" w:rsidRPr="00AF5D60">
        <w:rPr>
          <w:sz w:val="22"/>
          <w:szCs w:val="22"/>
        </w:rPr>
        <w:t xml:space="preserve"> </w:t>
      </w:r>
      <w:r w:rsidR="00E25FC1" w:rsidRPr="00AF5D60">
        <w:rPr>
          <w:sz w:val="22"/>
          <w:szCs w:val="22"/>
        </w:rPr>
        <w:t>к Д</w:t>
      </w:r>
      <w:r w:rsidR="00F93399" w:rsidRPr="00AF5D60">
        <w:rPr>
          <w:sz w:val="22"/>
          <w:szCs w:val="22"/>
        </w:rPr>
        <w:t>оговору</w:t>
      </w:r>
      <w:r w:rsidR="00E25FC1" w:rsidRPr="00AF5D60">
        <w:rPr>
          <w:sz w:val="22"/>
          <w:szCs w:val="22"/>
        </w:rPr>
        <w:t>, при этом Экспедитор может оказать Заказчику услуги и не указанн</w:t>
      </w:r>
      <w:r w:rsidR="00AF5D60" w:rsidRPr="00AF5D60">
        <w:rPr>
          <w:sz w:val="22"/>
          <w:szCs w:val="22"/>
        </w:rPr>
        <w:t>ые в Приложении (</w:t>
      </w:r>
      <w:proofErr w:type="spellStart"/>
      <w:r w:rsidR="00AF5D60" w:rsidRPr="00AF5D60">
        <w:rPr>
          <w:sz w:val="22"/>
          <w:szCs w:val="22"/>
        </w:rPr>
        <w:t>ях</w:t>
      </w:r>
      <w:proofErr w:type="spellEnd"/>
      <w:r w:rsidR="00AF5D60" w:rsidRPr="00AF5D60">
        <w:rPr>
          <w:sz w:val="22"/>
          <w:szCs w:val="22"/>
        </w:rPr>
        <w:t xml:space="preserve">) к Договору, </w:t>
      </w:r>
      <w:r w:rsidR="00E25FC1" w:rsidRPr="00AF5D60">
        <w:rPr>
          <w:sz w:val="22"/>
          <w:szCs w:val="22"/>
        </w:rPr>
        <w:t>в</w:t>
      </w:r>
      <w:r w:rsidR="00AF5D60" w:rsidRPr="00AF5D60">
        <w:rPr>
          <w:sz w:val="22"/>
          <w:szCs w:val="22"/>
        </w:rPr>
        <w:t xml:space="preserve"> таком случае</w:t>
      </w:r>
      <w:r w:rsidR="00AF5D60">
        <w:rPr>
          <w:sz w:val="22"/>
          <w:szCs w:val="22"/>
        </w:rPr>
        <w:t xml:space="preserve"> их стоимость определяется, исходя из достигнутой письменно договоренности между ст</w:t>
      </w:r>
      <w:r w:rsidR="00886498">
        <w:rPr>
          <w:sz w:val="22"/>
          <w:szCs w:val="22"/>
        </w:rPr>
        <w:t xml:space="preserve">оронами, в том числе с использованием </w:t>
      </w:r>
      <w:r w:rsidR="00AF5D60">
        <w:rPr>
          <w:sz w:val="22"/>
          <w:szCs w:val="22"/>
          <w:lang w:val="en-US"/>
        </w:rPr>
        <w:t>e</w:t>
      </w:r>
      <w:r w:rsidR="00AF5D60" w:rsidRPr="00AF5D60">
        <w:rPr>
          <w:sz w:val="22"/>
          <w:szCs w:val="22"/>
        </w:rPr>
        <w:t>-</w:t>
      </w:r>
      <w:r w:rsidR="00AF5D60">
        <w:rPr>
          <w:sz w:val="22"/>
          <w:szCs w:val="22"/>
          <w:lang w:val="en-US"/>
        </w:rPr>
        <w:t>mail</w:t>
      </w:r>
      <w:r w:rsidR="00AF5D60">
        <w:rPr>
          <w:sz w:val="22"/>
          <w:szCs w:val="22"/>
        </w:rPr>
        <w:t>,</w:t>
      </w:r>
      <w:r w:rsidR="00886498">
        <w:rPr>
          <w:sz w:val="22"/>
          <w:szCs w:val="22"/>
        </w:rPr>
        <w:t xml:space="preserve"> а также</w:t>
      </w:r>
      <w:r w:rsidR="00AF5D60" w:rsidRPr="00AF5D60">
        <w:rPr>
          <w:sz w:val="22"/>
          <w:szCs w:val="22"/>
        </w:rPr>
        <w:t xml:space="preserve"> </w:t>
      </w:r>
      <w:r w:rsidR="00AF5D60">
        <w:rPr>
          <w:sz w:val="22"/>
          <w:szCs w:val="22"/>
          <w:lang w:val="en-US"/>
        </w:rPr>
        <w:t>skype</w:t>
      </w:r>
      <w:r w:rsidR="00AF5D60">
        <w:rPr>
          <w:sz w:val="22"/>
          <w:szCs w:val="22"/>
        </w:rPr>
        <w:t xml:space="preserve">, </w:t>
      </w:r>
      <w:proofErr w:type="spellStart"/>
      <w:r w:rsidR="00AF5D60">
        <w:rPr>
          <w:sz w:val="22"/>
          <w:szCs w:val="22"/>
          <w:lang w:val="en-US"/>
        </w:rPr>
        <w:t>whatsapp</w:t>
      </w:r>
      <w:proofErr w:type="spellEnd"/>
      <w:r w:rsidR="00AF5D60">
        <w:rPr>
          <w:sz w:val="22"/>
          <w:szCs w:val="22"/>
        </w:rPr>
        <w:t xml:space="preserve">, </w:t>
      </w:r>
      <w:proofErr w:type="spellStart"/>
      <w:r w:rsidR="00AF5D60">
        <w:rPr>
          <w:sz w:val="22"/>
          <w:szCs w:val="22"/>
          <w:lang w:val="en-US"/>
        </w:rPr>
        <w:t>viber</w:t>
      </w:r>
      <w:proofErr w:type="spellEnd"/>
      <w:r w:rsidR="00AF5D60" w:rsidRPr="00AF5D60">
        <w:rPr>
          <w:sz w:val="22"/>
          <w:szCs w:val="22"/>
        </w:rPr>
        <w:t xml:space="preserve"> </w:t>
      </w:r>
      <w:r w:rsidR="00886498">
        <w:rPr>
          <w:sz w:val="22"/>
          <w:szCs w:val="22"/>
        </w:rPr>
        <w:t>и иных мессенджеров</w:t>
      </w:r>
      <w:r w:rsidR="00AF5D60">
        <w:rPr>
          <w:sz w:val="22"/>
          <w:szCs w:val="22"/>
        </w:rPr>
        <w:t>, при условии возмо</w:t>
      </w:r>
      <w:r w:rsidR="00886498">
        <w:rPr>
          <w:sz w:val="22"/>
          <w:szCs w:val="22"/>
        </w:rPr>
        <w:t>жности идентификации отправителей подобных</w:t>
      </w:r>
      <w:proofErr w:type="gramEnd"/>
      <w:r w:rsidR="00886498">
        <w:rPr>
          <w:sz w:val="22"/>
          <w:szCs w:val="22"/>
        </w:rPr>
        <w:t xml:space="preserve"> сообщений</w:t>
      </w:r>
      <w:r w:rsidR="00AF5D60">
        <w:rPr>
          <w:sz w:val="22"/>
          <w:szCs w:val="22"/>
        </w:rPr>
        <w:t>.</w:t>
      </w:r>
      <w:r w:rsidR="00AF5D60" w:rsidRPr="00AF5D60">
        <w:rPr>
          <w:sz w:val="22"/>
          <w:szCs w:val="22"/>
        </w:rPr>
        <w:t xml:space="preserve"> </w:t>
      </w:r>
      <w:r w:rsidR="00E25FC1" w:rsidRPr="00AF5D60">
        <w:rPr>
          <w:sz w:val="22"/>
          <w:szCs w:val="22"/>
        </w:rPr>
        <w:t xml:space="preserve"> </w:t>
      </w:r>
    </w:p>
    <w:p w:rsidR="00531AA1" w:rsidRPr="00531AA1" w:rsidRDefault="00531AA1" w:rsidP="003D120D">
      <w:pPr>
        <w:pStyle w:val="ae"/>
        <w:numPr>
          <w:ilvl w:val="1"/>
          <w:numId w:val="1"/>
        </w:numPr>
        <w:ind w:left="0" w:firstLine="567"/>
        <w:jc w:val="both"/>
        <w:rPr>
          <w:sz w:val="22"/>
          <w:szCs w:val="22"/>
        </w:rPr>
      </w:pPr>
      <w:r w:rsidRPr="00531AA1">
        <w:rPr>
          <w:sz w:val="22"/>
          <w:szCs w:val="22"/>
        </w:rPr>
        <w:t>В случае изменения тарифов Экспедитор</w:t>
      </w:r>
      <w:r w:rsidR="00886498">
        <w:rPr>
          <w:sz w:val="22"/>
          <w:szCs w:val="22"/>
        </w:rPr>
        <w:t>а</w:t>
      </w:r>
      <w:r>
        <w:rPr>
          <w:sz w:val="22"/>
          <w:szCs w:val="22"/>
        </w:rPr>
        <w:t>, указанных в Приложени</w:t>
      </w:r>
      <w:proofErr w:type="gramStart"/>
      <w:r>
        <w:rPr>
          <w:sz w:val="22"/>
          <w:szCs w:val="22"/>
        </w:rPr>
        <w:t>и(</w:t>
      </w:r>
      <w:proofErr w:type="spellStart"/>
      <w:proofErr w:type="gramEnd"/>
      <w:r>
        <w:rPr>
          <w:sz w:val="22"/>
          <w:szCs w:val="22"/>
        </w:rPr>
        <w:t>ях</w:t>
      </w:r>
      <w:proofErr w:type="spellEnd"/>
      <w:r>
        <w:rPr>
          <w:sz w:val="22"/>
          <w:szCs w:val="22"/>
        </w:rPr>
        <w:t>) к Договору, последний</w:t>
      </w:r>
      <w:r w:rsidRPr="00531AA1">
        <w:rPr>
          <w:sz w:val="22"/>
          <w:szCs w:val="22"/>
        </w:rPr>
        <w:t xml:space="preserve"> обязан в любой доступной форме (факсимильная связь, электронная</w:t>
      </w:r>
      <w:r>
        <w:rPr>
          <w:sz w:val="22"/>
          <w:szCs w:val="22"/>
        </w:rPr>
        <w:t xml:space="preserve"> почта</w:t>
      </w:r>
      <w:r w:rsidR="00886498">
        <w:rPr>
          <w:sz w:val="22"/>
          <w:szCs w:val="22"/>
        </w:rPr>
        <w:t xml:space="preserve">, а также с использованием мессенджеров, указанных в п. 4.1. </w:t>
      </w:r>
      <w:proofErr w:type="gramStart"/>
      <w:r w:rsidR="00886498">
        <w:rPr>
          <w:sz w:val="22"/>
          <w:szCs w:val="22"/>
        </w:rPr>
        <w:t>Договора</w:t>
      </w:r>
      <w:r>
        <w:rPr>
          <w:sz w:val="22"/>
          <w:szCs w:val="22"/>
        </w:rPr>
        <w:t>) сообщить об этом Заказчику.</w:t>
      </w:r>
      <w:proofErr w:type="gramEnd"/>
      <w:r>
        <w:rPr>
          <w:sz w:val="22"/>
          <w:szCs w:val="22"/>
        </w:rPr>
        <w:t xml:space="preserve"> Оплата Заказчиком</w:t>
      </w:r>
      <w:r w:rsidRPr="00531AA1">
        <w:rPr>
          <w:sz w:val="22"/>
          <w:szCs w:val="22"/>
        </w:rPr>
        <w:t xml:space="preserve"> счета (счета-фактуры) по новым тарифам считается согласием Клиента, не требующего заключения нового тарифного соглашения</w:t>
      </w:r>
      <w:r>
        <w:rPr>
          <w:sz w:val="22"/>
          <w:szCs w:val="22"/>
        </w:rPr>
        <w:t xml:space="preserve"> (</w:t>
      </w:r>
      <w:r w:rsidR="00886498">
        <w:rPr>
          <w:sz w:val="22"/>
          <w:szCs w:val="22"/>
        </w:rPr>
        <w:t xml:space="preserve">подписания </w:t>
      </w:r>
      <w:r>
        <w:rPr>
          <w:sz w:val="22"/>
          <w:szCs w:val="22"/>
        </w:rPr>
        <w:t>Приложения к Договору)</w:t>
      </w:r>
      <w:r w:rsidRPr="00531AA1">
        <w:rPr>
          <w:sz w:val="22"/>
          <w:szCs w:val="22"/>
        </w:rPr>
        <w:t>.</w:t>
      </w:r>
    </w:p>
    <w:p w:rsidR="00FB42FB" w:rsidRPr="00531AA1" w:rsidRDefault="00531AA1" w:rsidP="003D120D">
      <w:pPr>
        <w:pStyle w:val="ae"/>
        <w:numPr>
          <w:ilvl w:val="1"/>
          <w:numId w:val="1"/>
        </w:numPr>
        <w:ind w:left="0" w:firstLine="567"/>
        <w:jc w:val="both"/>
        <w:rPr>
          <w:sz w:val="22"/>
          <w:szCs w:val="22"/>
        </w:rPr>
      </w:pPr>
      <w:r>
        <w:rPr>
          <w:sz w:val="22"/>
          <w:szCs w:val="22"/>
        </w:rPr>
        <w:t xml:space="preserve"> </w:t>
      </w:r>
      <w:r w:rsidR="00FB42FB" w:rsidRPr="00531AA1">
        <w:rPr>
          <w:sz w:val="22"/>
          <w:szCs w:val="22"/>
        </w:rPr>
        <w:t>Оплата Заказчиком стоимости транспортно-экспедиционных услуг, про</w:t>
      </w:r>
      <w:r w:rsidR="00744EFA" w:rsidRPr="00531AA1">
        <w:rPr>
          <w:sz w:val="22"/>
          <w:szCs w:val="22"/>
        </w:rPr>
        <w:t>исходит не позднее, чем на</w:t>
      </w:r>
      <w:r>
        <w:rPr>
          <w:sz w:val="22"/>
          <w:szCs w:val="22"/>
        </w:rPr>
        <w:t xml:space="preserve"> 3</w:t>
      </w:r>
      <w:r w:rsidR="00744EFA" w:rsidRPr="00531AA1">
        <w:rPr>
          <w:sz w:val="22"/>
          <w:szCs w:val="22"/>
        </w:rPr>
        <w:t xml:space="preserve"> </w:t>
      </w:r>
      <w:r>
        <w:rPr>
          <w:sz w:val="22"/>
          <w:szCs w:val="22"/>
        </w:rPr>
        <w:t>(Третий)</w:t>
      </w:r>
      <w:r w:rsidR="00D72E6D" w:rsidRPr="00531AA1">
        <w:rPr>
          <w:sz w:val="22"/>
          <w:szCs w:val="22"/>
        </w:rPr>
        <w:t xml:space="preserve"> </w:t>
      </w:r>
      <w:r w:rsidR="00D96E69" w:rsidRPr="00531AA1">
        <w:rPr>
          <w:sz w:val="22"/>
          <w:szCs w:val="22"/>
        </w:rPr>
        <w:t xml:space="preserve">рабочий </w:t>
      </w:r>
      <w:r w:rsidR="00FB42FB" w:rsidRPr="00531AA1">
        <w:rPr>
          <w:sz w:val="22"/>
          <w:szCs w:val="22"/>
        </w:rPr>
        <w:t xml:space="preserve">день после </w:t>
      </w:r>
      <w:r w:rsidR="00744EFA" w:rsidRPr="00531AA1">
        <w:rPr>
          <w:sz w:val="22"/>
          <w:szCs w:val="22"/>
        </w:rPr>
        <w:t xml:space="preserve">выставления </w:t>
      </w:r>
      <w:r w:rsidR="00FB42FB" w:rsidRPr="00531AA1">
        <w:rPr>
          <w:sz w:val="22"/>
          <w:szCs w:val="22"/>
        </w:rPr>
        <w:t xml:space="preserve">Экспедитором </w:t>
      </w:r>
      <w:r w:rsidR="00744EFA" w:rsidRPr="00531AA1">
        <w:rPr>
          <w:sz w:val="22"/>
          <w:szCs w:val="22"/>
        </w:rPr>
        <w:t>счета на оплату</w:t>
      </w:r>
      <w:r w:rsidR="001E69BC" w:rsidRPr="00531AA1">
        <w:rPr>
          <w:sz w:val="22"/>
          <w:szCs w:val="22"/>
        </w:rPr>
        <w:t xml:space="preserve"> и предоставления оригинала </w:t>
      </w:r>
      <w:proofErr w:type="gramStart"/>
      <w:r w:rsidR="001E69BC" w:rsidRPr="00531AA1">
        <w:rPr>
          <w:sz w:val="22"/>
          <w:szCs w:val="22"/>
        </w:rPr>
        <w:t>сче</w:t>
      </w:r>
      <w:r>
        <w:rPr>
          <w:sz w:val="22"/>
          <w:szCs w:val="22"/>
        </w:rPr>
        <w:t>т-фактуры</w:t>
      </w:r>
      <w:proofErr w:type="gramEnd"/>
      <w:r>
        <w:rPr>
          <w:sz w:val="22"/>
          <w:szCs w:val="22"/>
        </w:rPr>
        <w:t xml:space="preserve"> и</w:t>
      </w:r>
      <w:r w:rsidR="001E69BC" w:rsidRPr="00531AA1">
        <w:rPr>
          <w:sz w:val="22"/>
          <w:szCs w:val="22"/>
        </w:rPr>
        <w:t xml:space="preserve"> Акта выполненных работ.</w:t>
      </w:r>
    </w:p>
    <w:p w:rsidR="00FB42FB" w:rsidRPr="0082357A" w:rsidRDefault="00886498" w:rsidP="003D120D">
      <w:pPr>
        <w:tabs>
          <w:tab w:val="num" w:pos="555"/>
        </w:tabs>
        <w:ind w:firstLine="567"/>
        <w:jc w:val="both"/>
        <w:rPr>
          <w:sz w:val="22"/>
          <w:szCs w:val="22"/>
        </w:rPr>
      </w:pPr>
      <w:r w:rsidRPr="00886498">
        <w:rPr>
          <w:b/>
          <w:i/>
          <w:sz w:val="22"/>
          <w:szCs w:val="22"/>
        </w:rPr>
        <w:lastRenderedPageBreak/>
        <w:t>4.4</w:t>
      </w:r>
      <w:r w:rsidR="00FB42FB" w:rsidRPr="00886498">
        <w:rPr>
          <w:b/>
          <w:i/>
          <w:sz w:val="22"/>
          <w:szCs w:val="22"/>
        </w:rPr>
        <w:t>.</w:t>
      </w:r>
      <w:r w:rsidR="00FB42FB" w:rsidRPr="0082357A">
        <w:rPr>
          <w:sz w:val="22"/>
          <w:szCs w:val="22"/>
        </w:rPr>
        <w:t xml:space="preserve">   Все расчеты между Заказчиком и Экспедитором осуществляются в рублях Российской  Федерации.</w:t>
      </w:r>
    </w:p>
    <w:p w:rsidR="00FB42FB" w:rsidRPr="0082357A" w:rsidRDefault="00886498" w:rsidP="003D120D">
      <w:pPr>
        <w:tabs>
          <w:tab w:val="num" w:pos="555"/>
        </w:tabs>
        <w:ind w:firstLine="567"/>
        <w:jc w:val="both"/>
        <w:rPr>
          <w:sz w:val="22"/>
          <w:szCs w:val="22"/>
        </w:rPr>
      </w:pPr>
      <w:r w:rsidRPr="00886498">
        <w:rPr>
          <w:b/>
          <w:i/>
          <w:sz w:val="22"/>
          <w:szCs w:val="22"/>
        </w:rPr>
        <w:t>4.5</w:t>
      </w:r>
      <w:r w:rsidR="00FB42FB" w:rsidRPr="00886498">
        <w:rPr>
          <w:b/>
          <w:i/>
          <w:sz w:val="22"/>
          <w:szCs w:val="22"/>
        </w:rPr>
        <w:t>.</w:t>
      </w:r>
      <w:r w:rsidR="00FB42FB" w:rsidRPr="0082357A">
        <w:rPr>
          <w:sz w:val="22"/>
          <w:szCs w:val="22"/>
        </w:rPr>
        <w:t xml:space="preserve">    Оплата транспортно-экспедиционных услуг осуществляется банковским переводом на счет Экспедитора, указанный в Счете</w:t>
      </w:r>
      <w:r>
        <w:rPr>
          <w:sz w:val="22"/>
          <w:szCs w:val="22"/>
        </w:rPr>
        <w:t xml:space="preserve"> последнего.</w:t>
      </w:r>
    </w:p>
    <w:p w:rsidR="00C67FB8" w:rsidRDefault="00886498" w:rsidP="003D120D">
      <w:pPr>
        <w:tabs>
          <w:tab w:val="num" w:pos="555"/>
        </w:tabs>
        <w:ind w:firstLine="567"/>
        <w:jc w:val="both"/>
        <w:rPr>
          <w:sz w:val="22"/>
          <w:szCs w:val="22"/>
        </w:rPr>
      </w:pPr>
      <w:r w:rsidRPr="00886498">
        <w:rPr>
          <w:b/>
          <w:i/>
          <w:sz w:val="22"/>
          <w:szCs w:val="22"/>
        </w:rPr>
        <w:t>4.6</w:t>
      </w:r>
      <w:r w:rsidR="00FB42FB" w:rsidRPr="00886498">
        <w:rPr>
          <w:b/>
          <w:i/>
          <w:sz w:val="22"/>
          <w:szCs w:val="22"/>
        </w:rPr>
        <w:t>.</w:t>
      </w:r>
      <w:r w:rsidR="00FB42FB" w:rsidRPr="0082357A">
        <w:rPr>
          <w:sz w:val="22"/>
          <w:szCs w:val="22"/>
        </w:rPr>
        <w:t xml:space="preserve">   Все цены по данному </w:t>
      </w:r>
      <w:r w:rsidR="007B1F17">
        <w:rPr>
          <w:sz w:val="22"/>
          <w:szCs w:val="22"/>
        </w:rPr>
        <w:t>договору включают  в себя НДС-20</w:t>
      </w:r>
      <w:r w:rsidR="00FB42FB" w:rsidRPr="0082357A">
        <w:rPr>
          <w:sz w:val="22"/>
          <w:szCs w:val="22"/>
        </w:rPr>
        <w:t>%</w:t>
      </w:r>
      <w:r w:rsidR="00C67FB8" w:rsidRPr="0082357A">
        <w:rPr>
          <w:sz w:val="22"/>
          <w:szCs w:val="22"/>
        </w:rPr>
        <w:t>.</w:t>
      </w:r>
    </w:p>
    <w:p w:rsidR="00F86882" w:rsidRDefault="00F86882" w:rsidP="003D120D">
      <w:pPr>
        <w:tabs>
          <w:tab w:val="num" w:pos="555"/>
        </w:tabs>
        <w:ind w:firstLine="567"/>
        <w:jc w:val="both"/>
        <w:rPr>
          <w:sz w:val="22"/>
          <w:szCs w:val="22"/>
        </w:rPr>
      </w:pPr>
    </w:p>
    <w:p w:rsidR="00F86882" w:rsidRPr="0082357A" w:rsidRDefault="00F86882" w:rsidP="003D120D">
      <w:pPr>
        <w:tabs>
          <w:tab w:val="num" w:pos="555"/>
        </w:tabs>
        <w:ind w:firstLine="567"/>
        <w:jc w:val="both"/>
        <w:rPr>
          <w:sz w:val="22"/>
          <w:szCs w:val="22"/>
        </w:rPr>
      </w:pPr>
    </w:p>
    <w:p w:rsidR="00FB42FB" w:rsidRPr="0082357A" w:rsidRDefault="00FB42FB" w:rsidP="00145ADE">
      <w:pPr>
        <w:tabs>
          <w:tab w:val="num" w:pos="-426"/>
        </w:tabs>
        <w:jc w:val="both"/>
        <w:rPr>
          <w:sz w:val="22"/>
          <w:szCs w:val="22"/>
        </w:rPr>
      </w:pPr>
    </w:p>
    <w:p w:rsidR="00FB42FB" w:rsidRPr="001B2723" w:rsidRDefault="00FB42FB" w:rsidP="00531AA1">
      <w:pPr>
        <w:pStyle w:val="ae"/>
        <w:numPr>
          <w:ilvl w:val="0"/>
          <w:numId w:val="1"/>
        </w:numPr>
        <w:jc w:val="center"/>
        <w:rPr>
          <w:b/>
          <w:sz w:val="22"/>
          <w:szCs w:val="22"/>
          <w:u w:val="single"/>
        </w:rPr>
      </w:pPr>
      <w:r w:rsidRPr="001B2723">
        <w:rPr>
          <w:b/>
          <w:sz w:val="22"/>
          <w:szCs w:val="22"/>
          <w:u w:val="single"/>
        </w:rPr>
        <w:t>Правила приема-передачи и экспедирования грузов.</w:t>
      </w:r>
    </w:p>
    <w:p w:rsidR="00D96E69" w:rsidRPr="0082357A" w:rsidRDefault="00D96E69" w:rsidP="00D96E69">
      <w:pPr>
        <w:pStyle w:val="ae"/>
        <w:ind w:left="540"/>
        <w:rPr>
          <w:b/>
          <w:sz w:val="22"/>
          <w:szCs w:val="22"/>
        </w:rPr>
      </w:pPr>
    </w:p>
    <w:p w:rsidR="00FB42FB" w:rsidRPr="00411A39" w:rsidRDefault="00FB42FB" w:rsidP="00663EB8">
      <w:pPr>
        <w:pStyle w:val="ae"/>
        <w:numPr>
          <w:ilvl w:val="1"/>
          <w:numId w:val="1"/>
        </w:numPr>
        <w:ind w:left="0" w:firstLine="709"/>
        <w:jc w:val="both"/>
        <w:rPr>
          <w:sz w:val="22"/>
          <w:szCs w:val="22"/>
        </w:rPr>
      </w:pPr>
      <w:r w:rsidRPr="00411A39">
        <w:rPr>
          <w:sz w:val="22"/>
          <w:szCs w:val="22"/>
        </w:rPr>
        <w:t xml:space="preserve">Заказчик обязан заблаговременно подать Экспедитору письменное поручение </w:t>
      </w:r>
      <w:r w:rsidR="00D11BFB" w:rsidRPr="00411A39">
        <w:rPr>
          <w:sz w:val="22"/>
          <w:szCs w:val="22"/>
        </w:rPr>
        <w:t xml:space="preserve">экспедитору </w:t>
      </w:r>
      <w:r w:rsidR="00535B1C" w:rsidRPr="00411A39">
        <w:rPr>
          <w:sz w:val="22"/>
          <w:szCs w:val="22"/>
        </w:rPr>
        <w:t>(Приложение №1 к Договору)</w:t>
      </w:r>
      <w:r w:rsidRPr="00411A39">
        <w:rPr>
          <w:sz w:val="22"/>
          <w:szCs w:val="22"/>
        </w:rPr>
        <w:t>,  но не позднее следующего времени:</w:t>
      </w:r>
    </w:p>
    <w:p w:rsidR="00FB42FB" w:rsidRPr="00411A39" w:rsidRDefault="00FB42FB" w:rsidP="00663EB8">
      <w:pPr>
        <w:numPr>
          <w:ilvl w:val="0"/>
          <w:numId w:val="8"/>
        </w:numPr>
        <w:ind w:left="0" w:firstLine="720"/>
        <w:jc w:val="both"/>
        <w:rPr>
          <w:sz w:val="22"/>
          <w:szCs w:val="22"/>
        </w:rPr>
      </w:pPr>
      <w:r w:rsidRPr="00411A39">
        <w:rPr>
          <w:sz w:val="22"/>
          <w:szCs w:val="22"/>
        </w:rPr>
        <w:t>15-00 часов предшествующего погрузке рабочего дня - для перевозки грузов в универсальных конте</w:t>
      </w:r>
      <w:r w:rsidR="00F94482" w:rsidRPr="00411A39">
        <w:rPr>
          <w:sz w:val="22"/>
          <w:szCs w:val="22"/>
        </w:rPr>
        <w:t>йнерах</w:t>
      </w:r>
      <w:r w:rsidRPr="00411A39">
        <w:rPr>
          <w:sz w:val="22"/>
          <w:szCs w:val="22"/>
        </w:rPr>
        <w:t>;</w:t>
      </w:r>
      <w:r w:rsidRPr="00411A39">
        <w:rPr>
          <w:sz w:val="22"/>
          <w:szCs w:val="22"/>
          <w:vertAlign w:val="superscript"/>
        </w:rPr>
        <w:t xml:space="preserve"> </w:t>
      </w:r>
    </w:p>
    <w:p w:rsidR="00FB42FB" w:rsidRPr="00411A39" w:rsidRDefault="00FB42FB" w:rsidP="00663EB8">
      <w:pPr>
        <w:numPr>
          <w:ilvl w:val="0"/>
          <w:numId w:val="8"/>
        </w:numPr>
        <w:ind w:left="0" w:firstLine="720"/>
        <w:jc w:val="both"/>
        <w:rPr>
          <w:sz w:val="22"/>
          <w:szCs w:val="22"/>
        </w:rPr>
      </w:pPr>
      <w:r w:rsidRPr="00411A39">
        <w:rPr>
          <w:sz w:val="22"/>
          <w:szCs w:val="22"/>
        </w:rPr>
        <w:t>17-00 часов предшествующего погрузке рабочего дня - для перевозки грузов автомобильным транспортом;</w:t>
      </w:r>
      <w:r w:rsidRPr="00411A39">
        <w:rPr>
          <w:sz w:val="22"/>
          <w:szCs w:val="22"/>
          <w:vertAlign w:val="superscript"/>
        </w:rPr>
        <w:t xml:space="preserve"> </w:t>
      </w:r>
    </w:p>
    <w:p w:rsidR="006C058B" w:rsidRPr="00411A39" w:rsidRDefault="00FB42FB" w:rsidP="00663EB8">
      <w:pPr>
        <w:numPr>
          <w:ilvl w:val="0"/>
          <w:numId w:val="8"/>
        </w:numPr>
        <w:ind w:left="0" w:firstLine="720"/>
        <w:jc w:val="both"/>
        <w:rPr>
          <w:sz w:val="22"/>
          <w:szCs w:val="22"/>
        </w:rPr>
      </w:pPr>
      <w:r w:rsidRPr="00411A39">
        <w:rPr>
          <w:sz w:val="22"/>
          <w:szCs w:val="22"/>
        </w:rPr>
        <w:t xml:space="preserve">15-00 часов предшествующего погрузке рабочего дня - для перевозки грузов в универсальных </w:t>
      </w:r>
      <w:r w:rsidR="00F94482" w:rsidRPr="00411A39">
        <w:rPr>
          <w:sz w:val="22"/>
          <w:szCs w:val="22"/>
        </w:rPr>
        <w:t>вагонах</w:t>
      </w:r>
      <w:r w:rsidRPr="00411A39">
        <w:rPr>
          <w:sz w:val="22"/>
          <w:szCs w:val="22"/>
        </w:rPr>
        <w:t>;</w:t>
      </w:r>
      <w:r w:rsidRPr="00411A39">
        <w:rPr>
          <w:sz w:val="22"/>
          <w:szCs w:val="22"/>
          <w:vertAlign w:val="superscript"/>
        </w:rPr>
        <w:t xml:space="preserve"> </w:t>
      </w:r>
    </w:p>
    <w:p w:rsidR="006C058B" w:rsidRPr="00411A39" w:rsidRDefault="006C058B" w:rsidP="00663EB8">
      <w:pPr>
        <w:numPr>
          <w:ilvl w:val="0"/>
          <w:numId w:val="8"/>
        </w:numPr>
        <w:ind w:left="0" w:firstLine="720"/>
        <w:jc w:val="both"/>
        <w:rPr>
          <w:sz w:val="22"/>
          <w:szCs w:val="22"/>
        </w:rPr>
      </w:pPr>
      <w:r w:rsidRPr="00411A39">
        <w:rPr>
          <w:sz w:val="22"/>
          <w:szCs w:val="22"/>
        </w:rPr>
        <w:t>13-00 часов предшествующего погрузке рабочего дня – для перевозки грузов ави</w:t>
      </w:r>
      <w:proofErr w:type="gramStart"/>
      <w:r w:rsidRPr="00411A39">
        <w:rPr>
          <w:sz w:val="22"/>
          <w:szCs w:val="22"/>
        </w:rPr>
        <w:t>а-</w:t>
      </w:r>
      <w:proofErr w:type="gramEnd"/>
      <w:r w:rsidRPr="00411A39">
        <w:rPr>
          <w:sz w:val="22"/>
          <w:szCs w:val="22"/>
        </w:rPr>
        <w:t xml:space="preserve"> транспортом.</w:t>
      </w:r>
    </w:p>
    <w:p w:rsidR="00FB42FB" w:rsidRPr="00411A39" w:rsidRDefault="006C058B" w:rsidP="006C058B">
      <w:pPr>
        <w:jc w:val="both"/>
        <w:rPr>
          <w:sz w:val="22"/>
          <w:szCs w:val="22"/>
        </w:rPr>
      </w:pPr>
      <w:r w:rsidRPr="00411A39">
        <w:rPr>
          <w:sz w:val="22"/>
          <w:szCs w:val="22"/>
          <w:vertAlign w:val="superscript"/>
        </w:rPr>
        <w:t xml:space="preserve">                        </w:t>
      </w:r>
      <w:r w:rsidR="00FB42FB" w:rsidRPr="00411A39">
        <w:rPr>
          <w:b/>
          <w:i/>
          <w:sz w:val="22"/>
          <w:szCs w:val="22"/>
        </w:rPr>
        <w:t>5.2.</w:t>
      </w:r>
      <w:r w:rsidR="00FB42FB" w:rsidRPr="00411A39">
        <w:rPr>
          <w:sz w:val="22"/>
          <w:szCs w:val="22"/>
        </w:rPr>
        <w:t xml:space="preserve"> Экспедитор обязан принять поручение, собрать всю необходимую для выполнения поручен</w:t>
      </w:r>
      <w:r w:rsidRPr="00411A39">
        <w:rPr>
          <w:sz w:val="22"/>
          <w:szCs w:val="22"/>
        </w:rPr>
        <w:t>ия информацию, проверить достоверность</w:t>
      </w:r>
      <w:r w:rsidR="00FB42FB" w:rsidRPr="00411A39">
        <w:rPr>
          <w:sz w:val="22"/>
          <w:szCs w:val="22"/>
        </w:rPr>
        <w:t xml:space="preserve"> необходимых для выполнения поручения документов от Заказчика,</w:t>
      </w:r>
      <w:r w:rsidRPr="00411A39">
        <w:rPr>
          <w:sz w:val="22"/>
          <w:szCs w:val="22"/>
        </w:rPr>
        <w:t xml:space="preserve"> информации о свойствах груза</w:t>
      </w:r>
      <w:r w:rsidR="00663EB8" w:rsidRPr="00411A39">
        <w:rPr>
          <w:sz w:val="22"/>
          <w:szCs w:val="22"/>
        </w:rPr>
        <w:t>, об условиях его перевозки и иной информации,</w:t>
      </w:r>
      <w:r w:rsidR="00FB42FB" w:rsidRPr="00411A39">
        <w:rPr>
          <w:sz w:val="22"/>
          <w:szCs w:val="22"/>
        </w:rPr>
        <w:t xml:space="preserve"> достоверно информировать Заказчика о возможности выполнить поручение; </w:t>
      </w:r>
    </w:p>
    <w:p w:rsidR="00FB42FB" w:rsidRPr="00411A39" w:rsidRDefault="00FB42FB" w:rsidP="00663EB8">
      <w:pPr>
        <w:ind w:firstLine="709"/>
        <w:jc w:val="both"/>
        <w:rPr>
          <w:sz w:val="22"/>
          <w:szCs w:val="22"/>
        </w:rPr>
      </w:pPr>
      <w:r w:rsidRPr="00411A39">
        <w:rPr>
          <w:b/>
          <w:i/>
          <w:sz w:val="22"/>
          <w:szCs w:val="22"/>
        </w:rPr>
        <w:t>5.3.</w:t>
      </w:r>
      <w:r w:rsidRPr="00411A39">
        <w:rPr>
          <w:sz w:val="22"/>
          <w:szCs w:val="22"/>
        </w:rPr>
        <w:t xml:space="preserve"> Принять груз соответственно заказанным услугам:</w:t>
      </w:r>
    </w:p>
    <w:p w:rsidR="004C4AFE" w:rsidRPr="00411A39" w:rsidRDefault="00FB42FB" w:rsidP="00D96E69">
      <w:pPr>
        <w:jc w:val="both"/>
        <w:rPr>
          <w:sz w:val="22"/>
          <w:szCs w:val="22"/>
        </w:rPr>
      </w:pPr>
      <w:r w:rsidRPr="00411A39">
        <w:rPr>
          <w:i/>
          <w:sz w:val="22"/>
          <w:szCs w:val="22"/>
        </w:rPr>
        <w:t xml:space="preserve">            </w:t>
      </w:r>
      <w:r w:rsidRPr="00411A39">
        <w:rPr>
          <w:b/>
          <w:i/>
          <w:sz w:val="22"/>
          <w:szCs w:val="22"/>
        </w:rPr>
        <w:t>5.3.1.</w:t>
      </w:r>
      <w:r w:rsidRPr="00411A39">
        <w:rPr>
          <w:sz w:val="22"/>
          <w:szCs w:val="22"/>
        </w:rPr>
        <w:t xml:space="preserve"> «Отправка за пломбами». Экспедитор не принимает участие в приеме груза по количеству и качеству, осуществляет общий контроль, пломбирует вагон (контейнер, автомашину), доставляет груз Заказчику или иному лицу (получат</w:t>
      </w:r>
      <w:r w:rsidR="008350E4" w:rsidRPr="00411A39">
        <w:rPr>
          <w:sz w:val="22"/>
          <w:szCs w:val="22"/>
        </w:rPr>
        <w:t>елю груза)</w:t>
      </w:r>
      <w:r w:rsidRPr="00411A39">
        <w:rPr>
          <w:sz w:val="22"/>
          <w:szCs w:val="22"/>
        </w:rPr>
        <w:t xml:space="preserve"> за целостностью пломб</w:t>
      </w:r>
      <w:r w:rsidR="004C4AFE" w:rsidRPr="00411A39">
        <w:rPr>
          <w:sz w:val="22"/>
          <w:szCs w:val="22"/>
        </w:rPr>
        <w:t>.</w:t>
      </w:r>
    </w:p>
    <w:p w:rsidR="00FB42FB" w:rsidRPr="00411A39" w:rsidRDefault="00FB42FB" w:rsidP="004C4AFE">
      <w:pPr>
        <w:ind w:firstLine="709"/>
        <w:jc w:val="both"/>
        <w:rPr>
          <w:sz w:val="22"/>
          <w:szCs w:val="22"/>
        </w:rPr>
      </w:pPr>
      <w:r w:rsidRPr="00411A39">
        <w:rPr>
          <w:sz w:val="22"/>
          <w:szCs w:val="22"/>
          <w:vertAlign w:val="superscript"/>
        </w:rPr>
        <w:t xml:space="preserve"> </w:t>
      </w:r>
      <w:r w:rsidR="004C4AFE" w:rsidRPr="00411A39">
        <w:rPr>
          <w:sz w:val="22"/>
          <w:szCs w:val="22"/>
        </w:rPr>
        <w:t>В случае</w:t>
      </w:r>
      <w:proofErr w:type="gramStart"/>
      <w:r w:rsidR="004C4AFE" w:rsidRPr="00411A39">
        <w:rPr>
          <w:sz w:val="22"/>
          <w:szCs w:val="22"/>
        </w:rPr>
        <w:t>,</w:t>
      </w:r>
      <w:proofErr w:type="gramEnd"/>
      <w:r w:rsidR="004C4AFE" w:rsidRPr="00411A39">
        <w:rPr>
          <w:sz w:val="22"/>
          <w:szCs w:val="22"/>
        </w:rPr>
        <w:t xml:space="preserve"> если провозная тара не соответствует характеру и условиям предстоящей перевозки, Экспедитор  имеет право потребовать от Заказчика произвести  на месте погрузки дополнительную упаковку (уплотнение) груза, или выполнить ее самостоятельно, но за  счет Заказчика. Если Заказчик отказывается от производства дополнительной упаковки (уплотнения) груза, Экспедитор не несет ответственности за целостность  груза, который не был дополнительно упакован (уплотнен);</w:t>
      </w:r>
    </w:p>
    <w:p w:rsidR="004C4AFE" w:rsidRPr="00411A39" w:rsidRDefault="00FB42FB" w:rsidP="00D96E69">
      <w:pPr>
        <w:jc w:val="both"/>
        <w:rPr>
          <w:sz w:val="22"/>
          <w:szCs w:val="22"/>
        </w:rPr>
      </w:pPr>
      <w:r w:rsidRPr="00411A39">
        <w:rPr>
          <w:sz w:val="22"/>
          <w:szCs w:val="22"/>
        </w:rPr>
        <w:t xml:space="preserve">            </w:t>
      </w:r>
      <w:r w:rsidRPr="00411A39">
        <w:rPr>
          <w:b/>
          <w:i/>
          <w:sz w:val="22"/>
          <w:szCs w:val="22"/>
        </w:rPr>
        <w:t>5.3.2.</w:t>
      </w:r>
      <w:r w:rsidRPr="00411A39">
        <w:rPr>
          <w:sz w:val="22"/>
          <w:szCs w:val="22"/>
        </w:rPr>
        <w:t xml:space="preserve"> «Отправка с экспедированием». Экспедитор принимает груз соответственно накладным по качеству и количеству, при необходимости выполняет дополнительные</w:t>
      </w:r>
      <w:r w:rsidR="00D11BFB" w:rsidRPr="00411A39">
        <w:rPr>
          <w:sz w:val="22"/>
          <w:szCs w:val="22"/>
        </w:rPr>
        <w:t xml:space="preserve">, указанные в поручении экспедитору </w:t>
      </w:r>
      <w:r w:rsidRPr="00411A39">
        <w:rPr>
          <w:sz w:val="22"/>
          <w:szCs w:val="22"/>
        </w:rPr>
        <w:t>условия Заказчика</w:t>
      </w:r>
      <w:r w:rsidR="00D11BFB" w:rsidRPr="00411A39">
        <w:rPr>
          <w:sz w:val="22"/>
          <w:szCs w:val="22"/>
        </w:rPr>
        <w:t>, не противоречащие законодательству РФ</w:t>
      </w:r>
      <w:r w:rsidR="008350E4" w:rsidRPr="00411A39">
        <w:rPr>
          <w:sz w:val="22"/>
          <w:szCs w:val="22"/>
        </w:rPr>
        <w:t xml:space="preserve">, оформляет </w:t>
      </w:r>
      <w:r w:rsidRPr="00411A39">
        <w:rPr>
          <w:sz w:val="22"/>
          <w:szCs w:val="22"/>
        </w:rPr>
        <w:t>все необходимые документы, доставляет груз Заказчику или иному лицу (получате</w:t>
      </w:r>
      <w:r w:rsidR="008350E4" w:rsidRPr="00411A39">
        <w:rPr>
          <w:sz w:val="22"/>
          <w:szCs w:val="22"/>
        </w:rPr>
        <w:t xml:space="preserve">лю груза) </w:t>
      </w:r>
      <w:r w:rsidRPr="00411A39">
        <w:rPr>
          <w:sz w:val="22"/>
          <w:szCs w:val="22"/>
        </w:rPr>
        <w:t>за целостностью груза</w:t>
      </w:r>
      <w:r w:rsidR="004C4AFE" w:rsidRPr="00411A39">
        <w:rPr>
          <w:sz w:val="22"/>
          <w:szCs w:val="22"/>
        </w:rPr>
        <w:t>;</w:t>
      </w:r>
    </w:p>
    <w:p w:rsidR="00FB42FB" w:rsidRPr="00411A39" w:rsidRDefault="004C4AFE" w:rsidP="00954C8D">
      <w:pPr>
        <w:ind w:firstLine="709"/>
        <w:jc w:val="both"/>
        <w:rPr>
          <w:sz w:val="22"/>
          <w:szCs w:val="22"/>
        </w:rPr>
      </w:pPr>
      <w:r w:rsidRPr="00411A39">
        <w:rPr>
          <w:b/>
          <w:i/>
          <w:sz w:val="22"/>
          <w:szCs w:val="22"/>
        </w:rPr>
        <w:t>5.3.3.</w:t>
      </w:r>
      <w:r w:rsidRPr="00411A39">
        <w:rPr>
          <w:i/>
          <w:sz w:val="22"/>
          <w:szCs w:val="22"/>
        </w:rPr>
        <w:t xml:space="preserve"> </w:t>
      </w:r>
      <w:r w:rsidRPr="00411A39">
        <w:rPr>
          <w:sz w:val="22"/>
          <w:szCs w:val="22"/>
        </w:rPr>
        <w:t>«Вывоз контейнера</w:t>
      </w:r>
      <w:r w:rsidR="00954C8D" w:rsidRPr="00411A39">
        <w:rPr>
          <w:sz w:val="22"/>
          <w:szCs w:val="22"/>
        </w:rPr>
        <w:t xml:space="preserve"> со станции прибытия</w:t>
      </w:r>
      <w:r w:rsidRPr="00411A39">
        <w:rPr>
          <w:sz w:val="22"/>
          <w:szCs w:val="22"/>
        </w:rPr>
        <w:t>». Экспедитор не принимает участие в приеме груза по количеству и качеству, а доставляет в том же состоянии, в</w:t>
      </w:r>
      <w:r w:rsidR="00954C8D" w:rsidRPr="00411A39">
        <w:rPr>
          <w:sz w:val="22"/>
          <w:szCs w:val="22"/>
        </w:rPr>
        <w:t xml:space="preserve"> котором принимает </w:t>
      </w:r>
      <w:r w:rsidRPr="00411A39">
        <w:rPr>
          <w:sz w:val="22"/>
          <w:szCs w:val="22"/>
        </w:rPr>
        <w:t>от Перевозчика (ОАО «РЖД»)</w:t>
      </w:r>
      <w:r w:rsidR="00954C8D" w:rsidRPr="00411A39">
        <w:rPr>
          <w:sz w:val="22"/>
          <w:szCs w:val="22"/>
        </w:rPr>
        <w:t>, контейнер с грузом Заказчику или иному лицу (получателю груза) за целостностью пломб.</w:t>
      </w:r>
      <w:r w:rsidRPr="00411A39">
        <w:rPr>
          <w:sz w:val="22"/>
          <w:szCs w:val="22"/>
        </w:rPr>
        <w:t xml:space="preserve">    </w:t>
      </w:r>
      <w:r w:rsidR="00FB42FB" w:rsidRPr="00411A39">
        <w:rPr>
          <w:sz w:val="22"/>
          <w:szCs w:val="22"/>
          <w:vertAlign w:val="superscript"/>
        </w:rPr>
        <w:t xml:space="preserve"> </w:t>
      </w:r>
    </w:p>
    <w:p w:rsidR="00FB42FB" w:rsidRPr="00411A39" w:rsidRDefault="00FB42FB" w:rsidP="00954C8D">
      <w:pPr>
        <w:ind w:firstLine="709"/>
        <w:jc w:val="both"/>
        <w:rPr>
          <w:sz w:val="22"/>
          <w:szCs w:val="22"/>
        </w:rPr>
      </w:pPr>
      <w:r w:rsidRPr="00411A39">
        <w:rPr>
          <w:b/>
          <w:i/>
          <w:sz w:val="22"/>
          <w:szCs w:val="22"/>
        </w:rPr>
        <w:t>5.4.</w:t>
      </w:r>
      <w:r w:rsidRPr="00411A39">
        <w:rPr>
          <w:sz w:val="22"/>
          <w:szCs w:val="22"/>
        </w:rPr>
        <w:t xml:space="preserve">  После принятия груза к перевозке и оформления всех сопроводительных документов Экспедитор обязан в 5-дневный срок предоставить Заказчику акт выполненных работ</w:t>
      </w:r>
      <w:r w:rsidR="00DB07B5" w:rsidRPr="00411A39">
        <w:rPr>
          <w:sz w:val="22"/>
          <w:szCs w:val="22"/>
        </w:rPr>
        <w:t xml:space="preserve">, </w:t>
      </w:r>
      <w:r w:rsidR="00741AD5" w:rsidRPr="00411A39">
        <w:rPr>
          <w:sz w:val="22"/>
          <w:szCs w:val="22"/>
        </w:rPr>
        <w:t>счет-фактуру.</w:t>
      </w:r>
    </w:p>
    <w:p w:rsidR="00FB42FB" w:rsidRPr="00411A39" w:rsidRDefault="00FB42FB" w:rsidP="00954C8D">
      <w:pPr>
        <w:ind w:firstLine="709"/>
        <w:jc w:val="both"/>
        <w:rPr>
          <w:sz w:val="22"/>
          <w:szCs w:val="22"/>
        </w:rPr>
      </w:pPr>
      <w:r w:rsidRPr="00411A39">
        <w:rPr>
          <w:b/>
          <w:i/>
          <w:sz w:val="22"/>
          <w:szCs w:val="22"/>
        </w:rPr>
        <w:t>5.5.</w:t>
      </w:r>
      <w:r w:rsidRPr="00411A39">
        <w:rPr>
          <w:sz w:val="22"/>
          <w:szCs w:val="22"/>
        </w:rPr>
        <w:t xml:space="preserve"> При необходимости и по запросу З</w:t>
      </w:r>
      <w:r w:rsidR="00954C8D" w:rsidRPr="00411A39">
        <w:rPr>
          <w:sz w:val="22"/>
          <w:szCs w:val="22"/>
        </w:rPr>
        <w:t>аказчика, Экспедитор обязан в 20</w:t>
      </w:r>
      <w:r w:rsidRPr="00411A39">
        <w:rPr>
          <w:sz w:val="22"/>
          <w:szCs w:val="22"/>
        </w:rPr>
        <w:t xml:space="preserve">-дневный срок предоставить Заказчику </w:t>
      </w:r>
      <w:r w:rsidR="008350E4" w:rsidRPr="00411A39">
        <w:rPr>
          <w:sz w:val="22"/>
          <w:szCs w:val="22"/>
        </w:rPr>
        <w:t>копии документов, подтверждающие дополнительные</w:t>
      </w:r>
      <w:r w:rsidR="002B70B5" w:rsidRPr="00411A39">
        <w:rPr>
          <w:sz w:val="22"/>
          <w:szCs w:val="22"/>
        </w:rPr>
        <w:t xml:space="preserve"> (не предусмотренные поручением)</w:t>
      </w:r>
      <w:r w:rsidRPr="00411A39">
        <w:rPr>
          <w:sz w:val="22"/>
          <w:szCs w:val="22"/>
        </w:rPr>
        <w:t xml:space="preserve"> расходы Экспедитора;</w:t>
      </w:r>
    </w:p>
    <w:p w:rsidR="00FB42FB" w:rsidRPr="00411A39" w:rsidRDefault="00FB42FB" w:rsidP="00954C8D">
      <w:pPr>
        <w:ind w:firstLine="709"/>
        <w:jc w:val="both"/>
        <w:rPr>
          <w:sz w:val="22"/>
          <w:szCs w:val="22"/>
        </w:rPr>
      </w:pPr>
      <w:r w:rsidRPr="00411A39">
        <w:rPr>
          <w:b/>
          <w:i/>
          <w:sz w:val="22"/>
          <w:szCs w:val="22"/>
        </w:rPr>
        <w:t>5.6.</w:t>
      </w:r>
      <w:r w:rsidRPr="00411A39">
        <w:rPr>
          <w:sz w:val="22"/>
          <w:szCs w:val="22"/>
        </w:rPr>
        <w:t xml:space="preserve"> При заказе услуги «Доставка от склада до склада» Экспедитор оформляет все необходимые документы и доставляет  груз на склад Заказчика, или иного лица (получа</w:t>
      </w:r>
      <w:r w:rsidR="005E65C2" w:rsidRPr="00411A39">
        <w:rPr>
          <w:sz w:val="22"/>
          <w:szCs w:val="22"/>
        </w:rPr>
        <w:t>телю груза), указанного в поручении экспедитору</w:t>
      </w:r>
      <w:r w:rsidRPr="00411A39">
        <w:rPr>
          <w:sz w:val="22"/>
          <w:szCs w:val="22"/>
        </w:rPr>
        <w:t>;</w:t>
      </w:r>
    </w:p>
    <w:p w:rsidR="00FB42FB" w:rsidRPr="00411A39" w:rsidRDefault="00FB42FB" w:rsidP="00954C8D">
      <w:pPr>
        <w:ind w:firstLine="709"/>
        <w:jc w:val="both"/>
        <w:rPr>
          <w:sz w:val="22"/>
          <w:szCs w:val="22"/>
        </w:rPr>
      </w:pPr>
      <w:r w:rsidRPr="00411A39">
        <w:rPr>
          <w:b/>
          <w:i/>
          <w:sz w:val="22"/>
          <w:szCs w:val="22"/>
        </w:rPr>
        <w:t>5.7.</w:t>
      </w:r>
      <w:r w:rsidRPr="00411A39">
        <w:rPr>
          <w:sz w:val="22"/>
          <w:szCs w:val="22"/>
        </w:rPr>
        <w:t xml:space="preserve"> При заказе одновременно «Доставка от склада до склада» и «Отправка с экспедированием» Экспедитор сдает груз по качеству и количеству;</w:t>
      </w:r>
    </w:p>
    <w:p w:rsidR="00954C8D" w:rsidRPr="00411A39" w:rsidRDefault="00954C8D" w:rsidP="00954C8D">
      <w:pPr>
        <w:ind w:firstLine="709"/>
        <w:jc w:val="both"/>
        <w:rPr>
          <w:sz w:val="22"/>
          <w:szCs w:val="22"/>
        </w:rPr>
      </w:pPr>
      <w:r w:rsidRPr="00411A39">
        <w:rPr>
          <w:b/>
          <w:i/>
          <w:sz w:val="22"/>
          <w:szCs w:val="22"/>
        </w:rPr>
        <w:t>5.8.</w:t>
      </w:r>
      <w:r w:rsidRPr="00411A39">
        <w:rPr>
          <w:sz w:val="22"/>
          <w:szCs w:val="22"/>
        </w:rPr>
        <w:t xml:space="preserve"> При заказе услуги по «Вывоз контейнера со станции прибытия» Экспедитор сдает только контейнер с неповрежденными пломбами и такой же геометрией, как он принял</w:t>
      </w:r>
      <w:r w:rsidR="003D120D" w:rsidRPr="00411A39">
        <w:rPr>
          <w:sz w:val="22"/>
          <w:szCs w:val="22"/>
        </w:rPr>
        <w:t xml:space="preserve"> его</w:t>
      </w:r>
      <w:r w:rsidRPr="00411A39">
        <w:rPr>
          <w:sz w:val="22"/>
          <w:szCs w:val="22"/>
        </w:rPr>
        <w:t xml:space="preserve"> у Перевозчика (ОАО «РЖД») на станции </w:t>
      </w:r>
      <w:r w:rsidR="003D120D" w:rsidRPr="00411A39">
        <w:rPr>
          <w:sz w:val="22"/>
          <w:szCs w:val="22"/>
        </w:rPr>
        <w:t>назначения.</w:t>
      </w:r>
      <w:r w:rsidRPr="00411A39">
        <w:rPr>
          <w:sz w:val="22"/>
          <w:szCs w:val="22"/>
        </w:rPr>
        <w:t xml:space="preserve"> </w:t>
      </w:r>
    </w:p>
    <w:p w:rsidR="00FB42FB" w:rsidRPr="00411A39" w:rsidRDefault="00954C8D" w:rsidP="00954C8D">
      <w:pPr>
        <w:ind w:firstLine="709"/>
        <w:jc w:val="both"/>
        <w:rPr>
          <w:sz w:val="22"/>
          <w:szCs w:val="22"/>
        </w:rPr>
      </w:pPr>
      <w:r w:rsidRPr="00411A39">
        <w:rPr>
          <w:b/>
          <w:i/>
          <w:sz w:val="22"/>
          <w:szCs w:val="22"/>
        </w:rPr>
        <w:t>5.9</w:t>
      </w:r>
      <w:r w:rsidR="00FB42FB" w:rsidRPr="00411A39">
        <w:rPr>
          <w:b/>
          <w:i/>
          <w:sz w:val="22"/>
          <w:szCs w:val="22"/>
        </w:rPr>
        <w:t>.</w:t>
      </w:r>
      <w:r w:rsidR="00FB42FB" w:rsidRPr="00411A39">
        <w:rPr>
          <w:sz w:val="22"/>
          <w:szCs w:val="22"/>
        </w:rPr>
        <w:t xml:space="preserve"> Если во время выгрузки обнаружена утрата, недостача или порча груза Заказчик или получатель груза обязаны незамедлительно уведомить Экспедитора в письменном виде об общем характере порчи или недостачи</w:t>
      </w:r>
      <w:r w:rsidR="001E69BC" w:rsidRPr="00411A39">
        <w:rPr>
          <w:sz w:val="22"/>
          <w:szCs w:val="22"/>
        </w:rPr>
        <w:t xml:space="preserve">, при этом, составляется Акт выдачи груза, который подписывается </w:t>
      </w:r>
      <w:r w:rsidR="00FD0156" w:rsidRPr="00411A39">
        <w:rPr>
          <w:sz w:val="22"/>
          <w:szCs w:val="22"/>
        </w:rPr>
        <w:t xml:space="preserve">уполномоченным  </w:t>
      </w:r>
      <w:r w:rsidR="001E69BC" w:rsidRPr="00411A39">
        <w:rPr>
          <w:sz w:val="22"/>
          <w:szCs w:val="22"/>
        </w:rPr>
        <w:t>представителем Экспедитора</w:t>
      </w:r>
      <w:r w:rsidR="00FB42FB" w:rsidRPr="00411A39">
        <w:rPr>
          <w:sz w:val="22"/>
          <w:szCs w:val="22"/>
        </w:rPr>
        <w:t>;</w:t>
      </w:r>
    </w:p>
    <w:p w:rsidR="00FB42FB" w:rsidRPr="00411A39" w:rsidRDefault="00FB42FB" w:rsidP="00145ADE">
      <w:pPr>
        <w:pStyle w:val="a4"/>
        <w:tabs>
          <w:tab w:val="num" w:pos="-426"/>
        </w:tabs>
        <w:ind w:hanging="786"/>
        <w:jc w:val="both"/>
        <w:rPr>
          <w:sz w:val="22"/>
          <w:szCs w:val="22"/>
        </w:rPr>
      </w:pPr>
    </w:p>
    <w:p w:rsidR="00FB42FB" w:rsidRPr="001B2723" w:rsidRDefault="00FB42FB" w:rsidP="00531AA1">
      <w:pPr>
        <w:pStyle w:val="ae"/>
        <w:numPr>
          <w:ilvl w:val="0"/>
          <w:numId w:val="1"/>
        </w:numPr>
        <w:jc w:val="center"/>
        <w:rPr>
          <w:b/>
          <w:sz w:val="22"/>
          <w:szCs w:val="22"/>
          <w:u w:val="single"/>
        </w:rPr>
      </w:pPr>
      <w:r w:rsidRPr="001B2723">
        <w:rPr>
          <w:b/>
          <w:sz w:val="22"/>
          <w:szCs w:val="22"/>
          <w:u w:val="single"/>
        </w:rPr>
        <w:lastRenderedPageBreak/>
        <w:t>Ответственность сторон.</w:t>
      </w:r>
    </w:p>
    <w:p w:rsidR="00B90695" w:rsidRPr="0082357A" w:rsidRDefault="00B90695" w:rsidP="00B90695">
      <w:pPr>
        <w:pStyle w:val="ae"/>
        <w:ind w:left="540"/>
        <w:rPr>
          <w:sz w:val="22"/>
          <w:szCs w:val="22"/>
        </w:rPr>
      </w:pPr>
    </w:p>
    <w:p w:rsidR="00FB42FB" w:rsidRPr="0082357A" w:rsidRDefault="00FB42FB" w:rsidP="002954A8">
      <w:pPr>
        <w:ind w:firstLine="567"/>
        <w:jc w:val="both"/>
        <w:rPr>
          <w:sz w:val="22"/>
          <w:szCs w:val="22"/>
        </w:rPr>
      </w:pPr>
      <w:r w:rsidRPr="002954A8">
        <w:rPr>
          <w:b/>
          <w:i/>
          <w:sz w:val="22"/>
          <w:szCs w:val="22"/>
        </w:rPr>
        <w:t>6.1.</w:t>
      </w:r>
      <w:r w:rsidRPr="0082357A">
        <w:rPr>
          <w:sz w:val="22"/>
          <w:szCs w:val="22"/>
        </w:rPr>
        <w:t xml:space="preserve"> За неисполнение или ненадлежащее исполнение</w:t>
      </w:r>
      <w:r w:rsidR="008E17BB" w:rsidRPr="0082357A">
        <w:rPr>
          <w:sz w:val="22"/>
          <w:szCs w:val="22"/>
        </w:rPr>
        <w:t xml:space="preserve"> обязанностей, предусмотренных Д</w:t>
      </w:r>
      <w:r w:rsidRPr="0082357A">
        <w:rPr>
          <w:sz w:val="22"/>
          <w:szCs w:val="22"/>
        </w:rPr>
        <w:t xml:space="preserve">оговором транспортной экспедиции, Экспедитор и Заказчик несут ответственность по основаниям и в размере, которые определяются в соответствии с </w:t>
      </w:r>
      <w:r w:rsidR="008E17BB" w:rsidRPr="0082357A">
        <w:rPr>
          <w:sz w:val="22"/>
          <w:szCs w:val="22"/>
        </w:rPr>
        <w:t>действующим законодательством, если иное не предусмотрено условиями Договора.</w:t>
      </w:r>
    </w:p>
    <w:p w:rsidR="00FB42FB" w:rsidRPr="0082357A" w:rsidRDefault="00D07CDD" w:rsidP="002954A8">
      <w:pPr>
        <w:pStyle w:val="a5"/>
        <w:spacing w:before="0" w:beforeAutospacing="0" w:after="0" w:afterAutospacing="0"/>
        <w:ind w:firstLine="567"/>
        <w:jc w:val="both"/>
        <w:rPr>
          <w:sz w:val="22"/>
          <w:szCs w:val="22"/>
        </w:rPr>
      </w:pPr>
      <w:r w:rsidRPr="002954A8">
        <w:rPr>
          <w:b/>
          <w:i/>
          <w:sz w:val="22"/>
          <w:szCs w:val="22"/>
        </w:rPr>
        <w:t>6.2</w:t>
      </w:r>
      <w:r w:rsidR="002954A8" w:rsidRPr="002954A8">
        <w:rPr>
          <w:b/>
          <w:i/>
          <w:sz w:val="22"/>
          <w:szCs w:val="22"/>
        </w:rPr>
        <w:t>.</w:t>
      </w:r>
      <w:r w:rsidR="00FB42FB" w:rsidRPr="0082357A">
        <w:rPr>
          <w:sz w:val="22"/>
          <w:szCs w:val="22"/>
        </w:rPr>
        <w:t xml:space="preserve"> В случае однос</w:t>
      </w:r>
      <w:r w:rsidR="008E17BB" w:rsidRPr="0082357A">
        <w:rPr>
          <w:sz w:val="22"/>
          <w:szCs w:val="22"/>
        </w:rPr>
        <w:t>тороннего отказа от исполнения Д</w:t>
      </w:r>
      <w:r w:rsidR="00FB42FB" w:rsidRPr="0082357A">
        <w:rPr>
          <w:sz w:val="22"/>
          <w:szCs w:val="22"/>
        </w:rPr>
        <w:t xml:space="preserve">оговора транспортной экспедиции Заказчик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Заказчиком затрат. </w:t>
      </w:r>
    </w:p>
    <w:p w:rsidR="00FB42FB" w:rsidRPr="0082357A" w:rsidRDefault="00FB42FB" w:rsidP="002954A8">
      <w:pPr>
        <w:pStyle w:val="a5"/>
        <w:spacing w:before="0" w:beforeAutospacing="0" w:after="0" w:afterAutospacing="0"/>
        <w:ind w:firstLine="567"/>
        <w:jc w:val="both"/>
        <w:rPr>
          <w:sz w:val="22"/>
          <w:szCs w:val="22"/>
        </w:rPr>
      </w:pPr>
      <w:r w:rsidRPr="002954A8">
        <w:rPr>
          <w:b/>
          <w:i/>
          <w:sz w:val="22"/>
          <w:szCs w:val="22"/>
        </w:rPr>
        <w:t>6.</w:t>
      </w:r>
      <w:r w:rsidR="00D07CDD" w:rsidRPr="002954A8">
        <w:rPr>
          <w:b/>
          <w:i/>
          <w:sz w:val="22"/>
          <w:szCs w:val="22"/>
        </w:rPr>
        <w:t>3</w:t>
      </w:r>
      <w:r w:rsidRPr="002954A8">
        <w:rPr>
          <w:b/>
          <w:i/>
          <w:sz w:val="22"/>
          <w:szCs w:val="22"/>
        </w:rPr>
        <w:t>.</w:t>
      </w:r>
      <w:r w:rsidRPr="0082357A">
        <w:rPr>
          <w:sz w:val="22"/>
          <w:szCs w:val="22"/>
        </w:rPr>
        <w:t xml:space="preserve"> </w:t>
      </w:r>
      <w:proofErr w:type="gramStart"/>
      <w:r w:rsidRPr="0082357A">
        <w:rPr>
          <w:sz w:val="22"/>
          <w:szCs w:val="22"/>
        </w:rPr>
        <w:t>Экспедитор несет ответственность перед Заказчиком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sidRPr="0082357A">
        <w:rPr>
          <w:sz w:val="22"/>
          <w:szCs w:val="22"/>
        </w:rPr>
        <w:t xml:space="preserve"> в следующих размерах: </w:t>
      </w:r>
    </w:p>
    <w:p w:rsidR="00FB42FB" w:rsidRPr="0082357A" w:rsidRDefault="002954A8" w:rsidP="00145ADE">
      <w:pPr>
        <w:pStyle w:val="a5"/>
        <w:spacing w:before="0" w:beforeAutospacing="0" w:after="0" w:afterAutospacing="0"/>
        <w:jc w:val="both"/>
        <w:rPr>
          <w:sz w:val="22"/>
          <w:szCs w:val="22"/>
        </w:rPr>
      </w:pPr>
      <w:r>
        <w:rPr>
          <w:b/>
          <w:i/>
          <w:sz w:val="22"/>
          <w:szCs w:val="22"/>
        </w:rPr>
        <w:t xml:space="preserve">         </w:t>
      </w:r>
      <w:r w:rsidR="00D07CDD" w:rsidRPr="002954A8">
        <w:rPr>
          <w:b/>
          <w:i/>
          <w:sz w:val="22"/>
          <w:szCs w:val="22"/>
        </w:rPr>
        <w:t>6.3</w:t>
      </w:r>
      <w:r w:rsidR="00FB42FB" w:rsidRPr="002954A8">
        <w:rPr>
          <w:b/>
          <w:i/>
          <w:sz w:val="22"/>
          <w:szCs w:val="22"/>
        </w:rPr>
        <w:t>.1</w:t>
      </w:r>
      <w:r w:rsidRPr="002954A8">
        <w:rPr>
          <w:b/>
          <w:i/>
          <w:sz w:val="22"/>
          <w:szCs w:val="22"/>
        </w:rPr>
        <w:t>.</w:t>
      </w:r>
      <w:r w:rsidR="00FB42FB" w:rsidRPr="002954A8">
        <w:rPr>
          <w:b/>
          <w:i/>
          <w:sz w:val="22"/>
          <w:szCs w:val="22"/>
        </w:rPr>
        <w:t xml:space="preserve"> </w:t>
      </w:r>
      <w:r w:rsidR="00CE15AB" w:rsidRPr="002954A8">
        <w:rPr>
          <w:sz w:val="22"/>
          <w:szCs w:val="22"/>
        </w:rPr>
        <w:t>з</w:t>
      </w:r>
      <w:r w:rsidR="00FB42FB" w:rsidRPr="002954A8">
        <w:rPr>
          <w:sz w:val="22"/>
          <w:szCs w:val="22"/>
        </w:rPr>
        <w:t>а</w:t>
      </w:r>
      <w:r w:rsidR="00FB42FB" w:rsidRPr="0082357A">
        <w:rPr>
          <w:sz w:val="22"/>
          <w:szCs w:val="22"/>
        </w:rPr>
        <w:t xml:space="preserve">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 </w:t>
      </w:r>
    </w:p>
    <w:p w:rsidR="00FB42FB" w:rsidRPr="0082357A" w:rsidRDefault="002954A8" w:rsidP="00145ADE">
      <w:pPr>
        <w:pStyle w:val="a5"/>
        <w:spacing w:before="0" w:beforeAutospacing="0" w:after="0" w:afterAutospacing="0"/>
        <w:jc w:val="both"/>
        <w:rPr>
          <w:sz w:val="22"/>
          <w:szCs w:val="22"/>
        </w:rPr>
      </w:pPr>
      <w:r>
        <w:rPr>
          <w:b/>
          <w:i/>
          <w:sz w:val="22"/>
          <w:szCs w:val="22"/>
        </w:rPr>
        <w:t xml:space="preserve">         </w:t>
      </w:r>
      <w:r w:rsidR="00D07CDD" w:rsidRPr="002954A8">
        <w:rPr>
          <w:b/>
          <w:i/>
          <w:sz w:val="22"/>
          <w:szCs w:val="22"/>
        </w:rPr>
        <w:t>6.3</w:t>
      </w:r>
      <w:r w:rsidR="00CE15AB" w:rsidRPr="002954A8">
        <w:rPr>
          <w:b/>
          <w:i/>
          <w:sz w:val="22"/>
          <w:szCs w:val="22"/>
        </w:rPr>
        <w:t>.2</w:t>
      </w:r>
      <w:r w:rsidRPr="002954A8">
        <w:rPr>
          <w:b/>
          <w:i/>
          <w:sz w:val="22"/>
          <w:szCs w:val="22"/>
        </w:rPr>
        <w:t>.</w:t>
      </w:r>
      <w:r w:rsidR="00CE15AB" w:rsidRPr="0082357A">
        <w:rPr>
          <w:sz w:val="22"/>
          <w:szCs w:val="22"/>
        </w:rPr>
        <w:t xml:space="preserve"> з</w:t>
      </w:r>
      <w:r w:rsidR="00FB42FB" w:rsidRPr="0082357A">
        <w:rPr>
          <w:sz w:val="22"/>
          <w:szCs w:val="22"/>
        </w:rPr>
        <w:t xml:space="preserve">а утрату или недостачу груза, принятого Экспедитором для перевозки без объявления ценности -  в размере действительной (документально подтвержденной) стоимости груза или недостающей его части; </w:t>
      </w:r>
    </w:p>
    <w:p w:rsidR="00FB42FB" w:rsidRPr="0082357A" w:rsidRDefault="002954A8" w:rsidP="00145ADE">
      <w:pPr>
        <w:pStyle w:val="a5"/>
        <w:spacing w:before="0" w:beforeAutospacing="0" w:after="0" w:afterAutospacing="0"/>
        <w:jc w:val="both"/>
        <w:rPr>
          <w:sz w:val="22"/>
          <w:szCs w:val="22"/>
        </w:rPr>
      </w:pPr>
      <w:r>
        <w:rPr>
          <w:sz w:val="22"/>
          <w:szCs w:val="22"/>
        </w:rPr>
        <w:t xml:space="preserve">         </w:t>
      </w:r>
      <w:r w:rsidR="00CE15AB" w:rsidRPr="002954A8">
        <w:rPr>
          <w:b/>
          <w:i/>
          <w:sz w:val="22"/>
          <w:szCs w:val="22"/>
        </w:rPr>
        <w:t>6.</w:t>
      </w:r>
      <w:r w:rsidR="00D07CDD" w:rsidRPr="002954A8">
        <w:rPr>
          <w:b/>
          <w:i/>
          <w:sz w:val="22"/>
          <w:szCs w:val="22"/>
        </w:rPr>
        <w:t>3</w:t>
      </w:r>
      <w:r w:rsidR="00CE15AB" w:rsidRPr="002954A8">
        <w:rPr>
          <w:b/>
          <w:i/>
          <w:sz w:val="22"/>
          <w:szCs w:val="22"/>
        </w:rPr>
        <w:t>.3</w:t>
      </w:r>
      <w:r w:rsidRPr="002954A8">
        <w:rPr>
          <w:b/>
          <w:i/>
          <w:sz w:val="22"/>
          <w:szCs w:val="22"/>
        </w:rPr>
        <w:t>.</w:t>
      </w:r>
      <w:r w:rsidR="00CE15AB" w:rsidRPr="0082357A">
        <w:rPr>
          <w:sz w:val="22"/>
          <w:szCs w:val="22"/>
        </w:rPr>
        <w:t xml:space="preserve"> з</w:t>
      </w:r>
      <w:r w:rsidR="00FB42FB" w:rsidRPr="0082357A">
        <w:rPr>
          <w:sz w:val="22"/>
          <w:szCs w:val="22"/>
        </w:rPr>
        <w:t xml:space="preserve">а повреждение (порчу) груза, принятого Экспедитором для перевозки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 </w:t>
      </w:r>
    </w:p>
    <w:p w:rsidR="00FB42FB" w:rsidRDefault="002954A8" w:rsidP="00145ADE">
      <w:pPr>
        <w:pStyle w:val="a5"/>
        <w:spacing w:before="0" w:beforeAutospacing="0" w:after="0" w:afterAutospacing="0"/>
        <w:jc w:val="both"/>
        <w:rPr>
          <w:sz w:val="22"/>
          <w:szCs w:val="22"/>
        </w:rPr>
      </w:pPr>
      <w:r>
        <w:rPr>
          <w:sz w:val="22"/>
          <w:szCs w:val="22"/>
        </w:rPr>
        <w:t xml:space="preserve">         </w:t>
      </w:r>
      <w:r w:rsidR="00CE15AB" w:rsidRPr="002954A8">
        <w:rPr>
          <w:b/>
          <w:i/>
          <w:sz w:val="22"/>
          <w:szCs w:val="22"/>
        </w:rPr>
        <w:t>6.</w:t>
      </w:r>
      <w:r w:rsidR="00D07CDD" w:rsidRPr="002954A8">
        <w:rPr>
          <w:b/>
          <w:i/>
          <w:sz w:val="22"/>
          <w:szCs w:val="22"/>
        </w:rPr>
        <w:t>3</w:t>
      </w:r>
      <w:r w:rsidR="00CE15AB" w:rsidRPr="002954A8">
        <w:rPr>
          <w:b/>
          <w:i/>
          <w:sz w:val="22"/>
          <w:szCs w:val="22"/>
        </w:rPr>
        <w:t>.4</w:t>
      </w:r>
      <w:r w:rsidRPr="002954A8">
        <w:rPr>
          <w:b/>
          <w:i/>
          <w:sz w:val="22"/>
          <w:szCs w:val="22"/>
        </w:rPr>
        <w:t>.</w:t>
      </w:r>
      <w:r w:rsidR="00CE15AB" w:rsidRPr="0082357A">
        <w:rPr>
          <w:sz w:val="22"/>
          <w:szCs w:val="22"/>
        </w:rPr>
        <w:t xml:space="preserve"> з</w:t>
      </w:r>
      <w:r w:rsidR="00FB42FB" w:rsidRPr="0082357A">
        <w:rPr>
          <w:sz w:val="22"/>
          <w:szCs w:val="22"/>
        </w:rPr>
        <w:t xml:space="preserve">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rsidR="00465595" w:rsidRPr="005C015A" w:rsidRDefault="005C015A" w:rsidP="005C015A">
      <w:pPr>
        <w:ind w:firstLine="567"/>
        <w:jc w:val="both"/>
        <w:rPr>
          <w:sz w:val="22"/>
          <w:szCs w:val="22"/>
        </w:rPr>
      </w:pPr>
      <w:r w:rsidRPr="005C015A">
        <w:rPr>
          <w:b/>
          <w:i/>
          <w:sz w:val="22"/>
          <w:szCs w:val="22"/>
        </w:rPr>
        <w:t>6.4</w:t>
      </w:r>
      <w:r w:rsidR="00465595" w:rsidRPr="005C015A">
        <w:rPr>
          <w:b/>
          <w:i/>
          <w:sz w:val="22"/>
          <w:szCs w:val="22"/>
        </w:rPr>
        <w:t>.</w:t>
      </w:r>
      <w:r w:rsidR="00465595" w:rsidRPr="005C015A">
        <w:rPr>
          <w:sz w:val="22"/>
          <w:szCs w:val="22"/>
        </w:rPr>
        <w:t xml:space="preserve"> Экспедитор не несет ответственность:</w:t>
      </w:r>
    </w:p>
    <w:p w:rsidR="00465595" w:rsidRPr="005C015A" w:rsidRDefault="005C015A" w:rsidP="005C015A">
      <w:pPr>
        <w:ind w:firstLine="567"/>
        <w:jc w:val="both"/>
        <w:rPr>
          <w:sz w:val="22"/>
          <w:szCs w:val="22"/>
        </w:rPr>
      </w:pPr>
      <w:proofErr w:type="gramStart"/>
      <w:r w:rsidRPr="005C015A">
        <w:rPr>
          <w:b/>
          <w:i/>
          <w:sz w:val="22"/>
          <w:szCs w:val="22"/>
        </w:rPr>
        <w:t>6.4</w:t>
      </w:r>
      <w:r w:rsidR="00465595" w:rsidRPr="005C015A">
        <w:rPr>
          <w:b/>
          <w:i/>
          <w:sz w:val="22"/>
          <w:szCs w:val="22"/>
        </w:rPr>
        <w:t>.1.</w:t>
      </w:r>
      <w:r w:rsidR="00465595" w:rsidRPr="005C015A">
        <w:rPr>
          <w:sz w:val="22"/>
          <w:szCs w:val="22"/>
        </w:rPr>
        <w:t xml:space="preserve"> за изменения качества груза, вследствие естественных причин, связанных с перевозкой груза, норм естественной убыли (усушка, утруска, утечка, выветривание и т.д.) или погрешностей измерения массы нетто,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погрешности измерения массы нетто такого груза, а также норму естественной убыли его массы</w:t>
      </w:r>
      <w:proofErr w:type="gramEnd"/>
      <w:r w:rsidR="00465595" w:rsidRPr="005C015A">
        <w:rPr>
          <w:sz w:val="22"/>
          <w:szCs w:val="22"/>
        </w:rPr>
        <w:t>, установленную уполномоченным Правительством РФ органом;</w:t>
      </w:r>
    </w:p>
    <w:p w:rsidR="00465595" w:rsidRPr="005C015A" w:rsidRDefault="005C015A" w:rsidP="005C015A">
      <w:pPr>
        <w:ind w:firstLine="567"/>
        <w:jc w:val="both"/>
        <w:rPr>
          <w:sz w:val="22"/>
          <w:szCs w:val="22"/>
        </w:rPr>
      </w:pPr>
      <w:r w:rsidRPr="005C015A">
        <w:rPr>
          <w:b/>
          <w:i/>
          <w:sz w:val="22"/>
          <w:szCs w:val="22"/>
        </w:rPr>
        <w:t>6.4</w:t>
      </w:r>
      <w:r w:rsidR="00465595" w:rsidRPr="005C015A">
        <w:rPr>
          <w:b/>
          <w:i/>
          <w:sz w:val="22"/>
          <w:szCs w:val="22"/>
        </w:rPr>
        <w:t>.2.</w:t>
      </w:r>
      <w:r w:rsidR="00465595" w:rsidRPr="005C015A">
        <w:rPr>
          <w:sz w:val="22"/>
          <w:szCs w:val="22"/>
        </w:rPr>
        <w:t xml:space="preserve"> за несоблюдение сроков перевозок по вине железной дороги при надлежащем оформлении транспортных документов;</w:t>
      </w:r>
    </w:p>
    <w:p w:rsidR="00465595" w:rsidRPr="0082357A" w:rsidRDefault="005C015A" w:rsidP="005C015A">
      <w:pPr>
        <w:ind w:firstLine="567"/>
        <w:jc w:val="both"/>
        <w:rPr>
          <w:sz w:val="22"/>
          <w:szCs w:val="22"/>
        </w:rPr>
      </w:pPr>
      <w:r w:rsidRPr="005C015A">
        <w:rPr>
          <w:b/>
          <w:i/>
          <w:sz w:val="22"/>
          <w:szCs w:val="22"/>
        </w:rPr>
        <w:t>6.5</w:t>
      </w:r>
      <w:r w:rsidR="00465595" w:rsidRPr="005C015A">
        <w:rPr>
          <w:b/>
          <w:i/>
          <w:sz w:val="22"/>
          <w:szCs w:val="22"/>
        </w:rPr>
        <w:t>.</w:t>
      </w:r>
      <w:r w:rsidR="00465595" w:rsidRPr="005C015A">
        <w:rPr>
          <w:sz w:val="22"/>
          <w:szCs w:val="22"/>
        </w:rPr>
        <w:t xml:space="preserve"> Экспедитор не несет ответственность за </w:t>
      </w:r>
      <w:proofErr w:type="spellStart"/>
      <w:r w:rsidR="00465595" w:rsidRPr="005C015A">
        <w:rPr>
          <w:sz w:val="22"/>
          <w:szCs w:val="22"/>
        </w:rPr>
        <w:t>внутритарную</w:t>
      </w:r>
      <w:proofErr w:type="spellEnd"/>
      <w:r w:rsidR="00465595" w:rsidRPr="005C015A">
        <w:rPr>
          <w:sz w:val="22"/>
          <w:szCs w:val="22"/>
        </w:rPr>
        <w:t xml:space="preserve"> и </w:t>
      </w:r>
      <w:proofErr w:type="spellStart"/>
      <w:r w:rsidR="00465595" w:rsidRPr="005C015A">
        <w:rPr>
          <w:sz w:val="22"/>
          <w:szCs w:val="22"/>
        </w:rPr>
        <w:t>внутрипаллетную</w:t>
      </w:r>
      <w:proofErr w:type="spellEnd"/>
      <w:r w:rsidR="00465595" w:rsidRPr="005C015A">
        <w:rPr>
          <w:sz w:val="22"/>
          <w:szCs w:val="22"/>
        </w:rPr>
        <w:t xml:space="preserve"> недостачи, при </w:t>
      </w:r>
      <w:r>
        <w:rPr>
          <w:sz w:val="22"/>
          <w:szCs w:val="22"/>
        </w:rPr>
        <w:t xml:space="preserve">отсутствии признаков вскрытия. </w:t>
      </w:r>
    </w:p>
    <w:p w:rsidR="00FB42FB" w:rsidRPr="0082357A" w:rsidRDefault="005C015A" w:rsidP="002954A8">
      <w:pPr>
        <w:pStyle w:val="a5"/>
        <w:spacing w:before="0" w:beforeAutospacing="0" w:after="0" w:afterAutospacing="0"/>
        <w:ind w:firstLine="567"/>
        <w:jc w:val="both"/>
        <w:rPr>
          <w:sz w:val="22"/>
          <w:szCs w:val="22"/>
        </w:rPr>
      </w:pPr>
      <w:r>
        <w:rPr>
          <w:b/>
          <w:i/>
          <w:sz w:val="22"/>
          <w:szCs w:val="22"/>
        </w:rPr>
        <w:t>6.6</w:t>
      </w:r>
      <w:r w:rsidR="00FB42FB" w:rsidRPr="002954A8">
        <w:rPr>
          <w:b/>
          <w:i/>
          <w:sz w:val="22"/>
          <w:szCs w:val="22"/>
        </w:rPr>
        <w:t>.</w:t>
      </w:r>
      <w:r w:rsidR="00FB42FB" w:rsidRPr="0082357A">
        <w:rPr>
          <w:sz w:val="22"/>
          <w:szCs w:val="22"/>
        </w:rPr>
        <w:t xml:space="preserve"> Заказчик несет ответственность за убытки, причиненные Экспедитору в связи с неисполнением обязанности по предоставлению информации, указанной в настоящем </w:t>
      </w:r>
      <w:r w:rsidR="00CE15AB" w:rsidRPr="0082357A">
        <w:rPr>
          <w:sz w:val="22"/>
          <w:szCs w:val="22"/>
        </w:rPr>
        <w:t>Д</w:t>
      </w:r>
      <w:r w:rsidR="00FB42FB" w:rsidRPr="0082357A">
        <w:rPr>
          <w:sz w:val="22"/>
          <w:szCs w:val="22"/>
        </w:rPr>
        <w:t xml:space="preserve">оговоре. </w:t>
      </w:r>
    </w:p>
    <w:p w:rsidR="00FB42FB" w:rsidRPr="0082357A" w:rsidRDefault="002954A8" w:rsidP="002954A8">
      <w:pPr>
        <w:pStyle w:val="a5"/>
        <w:spacing w:before="0" w:beforeAutospacing="0" w:after="0" w:afterAutospacing="0"/>
        <w:jc w:val="both"/>
        <w:rPr>
          <w:sz w:val="22"/>
          <w:szCs w:val="22"/>
        </w:rPr>
      </w:pPr>
      <w:r>
        <w:rPr>
          <w:sz w:val="22"/>
          <w:szCs w:val="22"/>
        </w:rPr>
        <w:t xml:space="preserve">          </w:t>
      </w:r>
      <w:r w:rsidR="00FB42FB" w:rsidRPr="0082357A">
        <w:rPr>
          <w:sz w:val="22"/>
          <w:szCs w:val="22"/>
        </w:rPr>
        <w:t>В случае если будет доказана необоснованность отказа Заказчика от оплаты расходов, понесенных Экспедитором в целях исполнения обязанностей, предусмотренных договором транспортной экспедиции, Заказчик уплачивает Экспедитору помимо указанных расходов штраф в размере десяти процентов суммы этих расходов.</w:t>
      </w:r>
    </w:p>
    <w:p w:rsidR="00FB42FB" w:rsidRPr="0082357A" w:rsidRDefault="00FB42FB" w:rsidP="002954A8">
      <w:pPr>
        <w:pStyle w:val="a5"/>
        <w:spacing w:before="0" w:beforeAutospacing="0" w:after="0" w:afterAutospacing="0"/>
        <w:ind w:firstLine="567"/>
        <w:jc w:val="both"/>
        <w:rPr>
          <w:sz w:val="22"/>
          <w:szCs w:val="22"/>
        </w:rPr>
      </w:pPr>
      <w:r w:rsidRPr="002954A8">
        <w:rPr>
          <w:b/>
          <w:i/>
          <w:sz w:val="22"/>
          <w:szCs w:val="22"/>
        </w:rPr>
        <w:t>6.</w:t>
      </w:r>
      <w:r w:rsidR="005C015A">
        <w:rPr>
          <w:b/>
          <w:i/>
          <w:sz w:val="22"/>
          <w:szCs w:val="22"/>
        </w:rPr>
        <w:t>7</w:t>
      </w:r>
      <w:r w:rsidRPr="002954A8">
        <w:rPr>
          <w:b/>
          <w:i/>
          <w:sz w:val="22"/>
          <w:szCs w:val="22"/>
        </w:rPr>
        <w:t>.</w:t>
      </w:r>
      <w:r w:rsidRPr="0082357A">
        <w:rPr>
          <w:sz w:val="22"/>
          <w:szCs w:val="22"/>
        </w:rPr>
        <w:t xml:space="preserve"> </w:t>
      </w:r>
      <w:proofErr w:type="gramStart"/>
      <w:r w:rsidRPr="0082357A">
        <w:rPr>
          <w:sz w:val="22"/>
          <w:szCs w:val="22"/>
        </w:rPr>
        <w:t>Заказчик несет ответственность за несвоевременную уплату вознаграждения Экспедитору и возмещение понесенных им в интересах Заказчика расходов в виде</w:t>
      </w:r>
      <w:r w:rsidR="002954A8">
        <w:rPr>
          <w:sz w:val="22"/>
          <w:szCs w:val="22"/>
        </w:rPr>
        <w:t xml:space="preserve"> уплаты неустойки в размере </w:t>
      </w:r>
      <w:r w:rsidR="000C6A24">
        <w:rPr>
          <w:sz w:val="22"/>
          <w:szCs w:val="22"/>
        </w:rPr>
        <w:t>одной десятой</w:t>
      </w:r>
      <w:r w:rsidRPr="0082357A">
        <w:rPr>
          <w:sz w:val="22"/>
          <w:szCs w:val="22"/>
        </w:rPr>
        <w:t xml:space="preserve"> процента от суммы вознаграждения Экспедитору и понесенных им в интересах Заказчика расходов за каждый день просрочки, но не более чем в размере причитающегося Экспедитору вознаграждения и понесенных им в интересах Заказчика расходов.</w:t>
      </w:r>
      <w:proofErr w:type="gramEnd"/>
    </w:p>
    <w:p w:rsidR="00435327" w:rsidRPr="0082357A" w:rsidRDefault="00435327" w:rsidP="00435327">
      <w:pPr>
        <w:jc w:val="both"/>
        <w:rPr>
          <w:sz w:val="22"/>
          <w:szCs w:val="22"/>
        </w:rPr>
      </w:pPr>
    </w:p>
    <w:p w:rsidR="00764668" w:rsidRPr="001B2723" w:rsidRDefault="00FB42FB" w:rsidP="00531AA1">
      <w:pPr>
        <w:pStyle w:val="ae"/>
        <w:numPr>
          <w:ilvl w:val="0"/>
          <w:numId w:val="1"/>
        </w:numPr>
        <w:jc w:val="center"/>
        <w:rPr>
          <w:b/>
          <w:sz w:val="22"/>
          <w:szCs w:val="22"/>
          <w:u w:val="single"/>
        </w:rPr>
      </w:pPr>
      <w:r w:rsidRPr="001B2723">
        <w:rPr>
          <w:b/>
          <w:sz w:val="22"/>
          <w:szCs w:val="22"/>
          <w:u w:val="single"/>
        </w:rPr>
        <w:t>Претензии и иски</w:t>
      </w:r>
      <w:r w:rsidR="004109C4" w:rsidRPr="001B2723">
        <w:rPr>
          <w:b/>
          <w:sz w:val="22"/>
          <w:szCs w:val="22"/>
          <w:u w:val="single"/>
        </w:rPr>
        <w:t>.</w:t>
      </w:r>
    </w:p>
    <w:p w:rsidR="00B90695" w:rsidRPr="0082357A" w:rsidRDefault="00B90695" w:rsidP="00B90695">
      <w:pPr>
        <w:pStyle w:val="ae"/>
        <w:ind w:left="540"/>
        <w:rPr>
          <w:b/>
          <w:sz w:val="22"/>
          <w:szCs w:val="22"/>
        </w:rPr>
      </w:pPr>
    </w:p>
    <w:p w:rsidR="00FB42FB" w:rsidRPr="0082357A" w:rsidRDefault="00FB42FB" w:rsidP="000C6A24">
      <w:pPr>
        <w:ind w:firstLine="567"/>
        <w:jc w:val="both"/>
        <w:rPr>
          <w:sz w:val="22"/>
          <w:szCs w:val="22"/>
        </w:rPr>
      </w:pPr>
      <w:r w:rsidRPr="000C6A24">
        <w:rPr>
          <w:b/>
          <w:i/>
          <w:sz w:val="22"/>
          <w:szCs w:val="22"/>
        </w:rPr>
        <w:t>7.1.</w:t>
      </w:r>
      <w:r w:rsidRPr="0082357A">
        <w:rPr>
          <w:sz w:val="22"/>
          <w:szCs w:val="22"/>
        </w:rPr>
        <w:t xml:space="preserve">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Заказчиком предпринимательской деятельности. </w:t>
      </w:r>
    </w:p>
    <w:p w:rsidR="00FB42FB" w:rsidRPr="0082357A" w:rsidRDefault="00FB42FB" w:rsidP="000C6A24">
      <w:pPr>
        <w:pStyle w:val="a5"/>
        <w:spacing w:before="0" w:beforeAutospacing="0" w:after="0" w:afterAutospacing="0"/>
        <w:ind w:firstLine="567"/>
        <w:jc w:val="both"/>
        <w:rPr>
          <w:sz w:val="22"/>
          <w:szCs w:val="22"/>
        </w:rPr>
      </w:pPr>
      <w:r w:rsidRPr="000C6A24">
        <w:rPr>
          <w:b/>
          <w:i/>
          <w:sz w:val="22"/>
          <w:szCs w:val="22"/>
        </w:rPr>
        <w:lastRenderedPageBreak/>
        <w:t>7.2.</w:t>
      </w:r>
      <w:r w:rsidRPr="0082357A">
        <w:rPr>
          <w:sz w:val="22"/>
          <w:szCs w:val="22"/>
        </w:rPr>
        <w:t xml:space="preserve"> Право на предъявление Экспедитору претензии и иска имеет Заказчик или уполномоченное им на предъявление претензии и иска лицо, получатель груза, а также страховщик, приобретший право суброгации. </w:t>
      </w:r>
    </w:p>
    <w:p w:rsidR="00FB42FB" w:rsidRPr="0082357A" w:rsidRDefault="00FB42FB" w:rsidP="000C6A24">
      <w:pPr>
        <w:pStyle w:val="a5"/>
        <w:spacing w:before="0" w:beforeAutospacing="0" w:after="0" w:afterAutospacing="0"/>
        <w:ind w:firstLine="567"/>
        <w:jc w:val="both"/>
        <w:rPr>
          <w:sz w:val="22"/>
          <w:szCs w:val="22"/>
        </w:rPr>
      </w:pPr>
      <w:r w:rsidRPr="000C6A24">
        <w:rPr>
          <w:b/>
          <w:i/>
          <w:sz w:val="22"/>
          <w:szCs w:val="22"/>
        </w:rPr>
        <w:t>7.3.</w:t>
      </w:r>
      <w:r w:rsidRPr="0082357A">
        <w:rPr>
          <w:sz w:val="22"/>
          <w:szCs w:val="22"/>
        </w:rPr>
        <w:t xml:space="preserve">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обосн</w:t>
      </w:r>
      <w:r w:rsidR="00382E05">
        <w:rPr>
          <w:sz w:val="22"/>
          <w:szCs w:val="22"/>
        </w:rPr>
        <w:t>ованность претензии (см. п.3.1.5</w:t>
      </w:r>
      <w:r w:rsidRPr="0082357A">
        <w:rPr>
          <w:sz w:val="22"/>
          <w:szCs w:val="22"/>
        </w:rPr>
        <w:t>.</w:t>
      </w:r>
      <w:r w:rsidR="00382E05">
        <w:rPr>
          <w:sz w:val="22"/>
          <w:szCs w:val="22"/>
        </w:rPr>
        <w:t xml:space="preserve"> </w:t>
      </w:r>
      <w:proofErr w:type="gramStart"/>
      <w:r w:rsidR="00382E05">
        <w:rPr>
          <w:sz w:val="22"/>
          <w:szCs w:val="22"/>
        </w:rPr>
        <w:t>Договора</w:t>
      </w:r>
      <w:r w:rsidRPr="0082357A">
        <w:rPr>
          <w:sz w:val="22"/>
          <w:szCs w:val="22"/>
        </w:rPr>
        <w:t xml:space="preserve">), а также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w:t>
      </w:r>
      <w:proofErr w:type="gramEnd"/>
    </w:p>
    <w:p w:rsidR="00FB42FB" w:rsidRPr="0082357A" w:rsidRDefault="00FB42FB" w:rsidP="000C6A24">
      <w:pPr>
        <w:pStyle w:val="a5"/>
        <w:spacing w:before="0" w:beforeAutospacing="0" w:after="0" w:afterAutospacing="0"/>
        <w:ind w:firstLine="567"/>
        <w:jc w:val="both"/>
        <w:rPr>
          <w:sz w:val="22"/>
          <w:szCs w:val="22"/>
        </w:rPr>
      </w:pPr>
      <w:r w:rsidRPr="000C6A24">
        <w:rPr>
          <w:b/>
          <w:i/>
          <w:sz w:val="22"/>
          <w:szCs w:val="22"/>
        </w:rPr>
        <w:t>7.4.</w:t>
      </w:r>
      <w:r w:rsidRPr="0082357A">
        <w:rPr>
          <w:sz w:val="22"/>
          <w:szCs w:val="22"/>
        </w:rPr>
        <w:t xml:space="preserve"> Претензии к Экспедитору долж</w:t>
      </w:r>
      <w:r w:rsidR="00D07CDD" w:rsidRPr="0082357A">
        <w:rPr>
          <w:sz w:val="22"/>
          <w:szCs w:val="22"/>
        </w:rPr>
        <w:t xml:space="preserve">ны быть предъявлены в течение </w:t>
      </w:r>
      <w:r w:rsidR="000C6A24">
        <w:rPr>
          <w:sz w:val="22"/>
          <w:szCs w:val="22"/>
        </w:rPr>
        <w:t>6 (Шести) месяцев</w:t>
      </w:r>
      <w:r w:rsidRPr="0082357A">
        <w:rPr>
          <w:sz w:val="22"/>
          <w:szCs w:val="22"/>
        </w:rPr>
        <w:t xml:space="preserve"> со дня возникновения права на предъявление претензии. Указанный срок исчисляется в отношении: </w:t>
      </w:r>
    </w:p>
    <w:p w:rsidR="00FB42FB" w:rsidRPr="0082357A" w:rsidRDefault="000C6A24" w:rsidP="00145ADE">
      <w:pPr>
        <w:pStyle w:val="a5"/>
        <w:spacing w:before="0" w:beforeAutospacing="0" w:after="0" w:afterAutospacing="0"/>
        <w:jc w:val="both"/>
        <w:rPr>
          <w:sz w:val="22"/>
          <w:szCs w:val="22"/>
        </w:rPr>
      </w:pPr>
      <w:r w:rsidRPr="0073598D">
        <w:rPr>
          <w:b/>
          <w:i/>
          <w:sz w:val="22"/>
          <w:szCs w:val="22"/>
        </w:rPr>
        <w:t xml:space="preserve">          </w:t>
      </w:r>
      <w:r w:rsidR="00FB42FB" w:rsidRPr="0073598D">
        <w:rPr>
          <w:b/>
          <w:i/>
          <w:sz w:val="22"/>
          <w:szCs w:val="22"/>
        </w:rPr>
        <w:t>а)</w:t>
      </w:r>
      <w:r w:rsidR="00FB42FB" w:rsidRPr="0082357A">
        <w:rPr>
          <w:sz w:val="22"/>
          <w:szCs w:val="22"/>
        </w:rPr>
        <w:t xml:space="preserve">  возмещения убытков за утрату, недостачу или повреждение (порчу) груза со дня, следующего за днем, когда груз должен быть выдан; </w:t>
      </w:r>
    </w:p>
    <w:p w:rsidR="00FB42FB" w:rsidRPr="0082357A" w:rsidRDefault="00FB42FB" w:rsidP="0073598D">
      <w:pPr>
        <w:pStyle w:val="a5"/>
        <w:spacing w:before="0" w:beforeAutospacing="0" w:after="0" w:afterAutospacing="0"/>
        <w:ind w:firstLine="567"/>
        <w:jc w:val="both"/>
        <w:rPr>
          <w:sz w:val="22"/>
          <w:szCs w:val="22"/>
        </w:rPr>
      </w:pPr>
      <w:r w:rsidRPr="0073598D">
        <w:rPr>
          <w:b/>
          <w:i/>
          <w:sz w:val="22"/>
          <w:szCs w:val="22"/>
          <w:lang w:val="en-US"/>
        </w:rPr>
        <w:t>b</w:t>
      </w:r>
      <w:r w:rsidRPr="0073598D">
        <w:rPr>
          <w:b/>
          <w:i/>
          <w:sz w:val="22"/>
          <w:szCs w:val="22"/>
        </w:rPr>
        <w:t>)</w:t>
      </w:r>
      <w:r w:rsidRPr="0082357A">
        <w:rPr>
          <w:sz w:val="22"/>
          <w:szCs w:val="22"/>
        </w:rPr>
        <w:t xml:space="preserve"> </w:t>
      </w:r>
      <w:proofErr w:type="gramStart"/>
      <w:r w:rsidRPr="0082357A">
        <w:rPr>
          <w:sz w:val="22"/>
          <w:szCs w:val="22"/>
        </w:rPr>
        <w:t>возмещения</w:t>
      </w:r>
      <w:proofErr w:type="gramEnd"/>
      <w:r w:rsidRPr="0082357A">
        <w:rPr>
          <w:sz w:val="22"/>
          <w:szCs w:val="22"/>
        </w:rPr>
        <w:t xml:space="preserve"> убытков, причиненных Заказчику нарушением срока выполнения обязательств по договору транспортной экспедиции, со дня, следующего за последним днем действия договора, ес</w:t>
      </w:r>
      <w:r w:rsidR="0073598D">
        <w:rPr>
          <w:sz w:val="22"/>
          <w:szCs w:val="22"/>
        </w:rPr>
        <w:t>ли иное не определено сторонами.</w:t>
      </w:r>
      <w:r w:rsidRPr="0082357A">
        <w:rPr>
          <w:sz w:val="22"/>
          <w:szCs w:val="22"/>
        </w:rPr>
        <w:t xml:space="preserve"> </w:t>
      </w:r>
    </w:p>
    <w:p w:rsidR="00FB42FB" w:rsidRPr="0082357A" w:rsidRDefault="00FB42FB" w:rsidP="000C6A24">
      <w:pPr>
        <w:pStyle w:val="a5"/>
        <w:spacing w:before="0" w:beforeAutospacing="0" w:after="0" w:afterAutospacing="0"/>
        <w:ind w:firstLine="567"/>
        <w:jc w:val="both"/>
        <w:rPr>
          <w:sz w:val="22"/>
          <w:szCs w:val="22"/>
        </w:rPr>
      </w:pPr>
      <w:r w:rsidRPr="000C6A24">
        <w:rPr>
          <w:b/>
          <w:i/>
          <w:sz w:val="22"/>
          <w:szCs w:val="22"/>
        </w:rPr>
        <w:t>7.5.</w:t>
      </w:r>
      <w:r w:rsidRPr="0082357A">
        <w:rPr>
          <w:sz w:val="22"/>
          <w:szCs w:val="22"/>
        </w:rPr>
        <w:t xml:space="preserve">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 </w:t>
      </w:r>
    </w:p>
    <w:p w:rsidR="00FB42FB" w:rsidRPr="0082357A" w:rsidRDefault="00FB42FB" w:rsidP="0073598D">
      <w:pPr>
        <w:pStyle w:val="a5"/>
        <w:spacing w:before="0" w:beforeAutospacing="0" w:after="0" w:afterAutospacing="0"/>
        <w:ind w:firstLine="567"/>
        <w:jc w:val="both"/>
        <w:rPr>
          <w:sz w:val="22"/>
          <w:szCs w:val="22"/>
        </w:rPr>
      </w:pPr>
      <w:r w:rsidRPr="0082357A">
        <w:rPr>
          <w:sz w:val="22"/>
          <w:szCs w:val="22"/>
        </w:rPr>
        <w:t xml:space="preserve">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 </w:t>
      </w:r>
    </w:p>
    <w:p w:rsidR="00B90695" w:rsidRDefault="00FB42FB" w:rsidP="00CD4726">
      <w:pPr>
        <w:pStyle w:val="a5"/>
        <w:spacing w:before="0" w:beforeAutospacing="0" w:after="0" w:afterAutospacing="0"/>
        <w:ind w:firstLine="567"/>
        <w:jc w:val="both"/>
        <w:rPr>
          <w:sz w:val="22"/>
          <w:szCs w:val="22"/>
        </w:rPr>
      </w:pPr>
      <w:r w:rsidRPr="000C6A24">
        <w:rPr>
          <w:b/>
          <w:i/>
          <w:sz w:val="22"/>
          <w:szCs w:val="22"/>
        </w:rPr>
        <w:t>7.6.</w:t>
      </w:r>
      <w:r w:rsidRPr="0082357A">
        <w:rPr>
          <w:sz w:val="22"/>
          <w:szCs w:val="22"/>
        </w:rPr>
        <w:t xml:space="preserve">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 </w:t>
      </w:r>
    </w:p>
    <w:p w:rsidR="00CD4726" w:rsidRPr="0082357A" w:rsidRDefault="00CD4726" w:rsidP="00CD4726">
      <w:pPr>
        <w:pStyle w:val="a5"/>
        <w:spacing w:before="0" w:beforeAutospacing="0" w:after="0" w:afterAutospacing="0"/>
        <w:ind w:firstLine="567"/>
        <w:jc w:val="both"/>
        <w:rPr>
          <w:sz w:val="22"/>
          <w:szCs w:val="22"/>
        </w:rPr>
      </w:pPr>
    </w:p>
    <w:p w:rsidR="00FB42FB" w:rsidRPr="000C6A24" w:rsidRDefault="00FB42FB" w:rsidP="00531AA1">
      <w:pPr>
        <w:pStyle w:val="a5"/>
        <w:numPr>
          <w:ilvl w:val="0"/>
          <w:numId w:val="1"/>
        </w:numPr>
        <w:spacing w:before="0" w:beforeAutospacing="0" w:after="0" w:afterAutospacing="0"/>
        <w:jc w:val="center"/>
        <w:rPr>
          <w:b/>
          <w:sz w:val="22"/>
          <w:szCs w:val="22"/>
          <w:u w:val="single"/>
        </w:rPr>
      </w:pPr>
      <w:r w:rsidRPr="000C6A24">
        <w:rPr>
          <w:b/>
          <w:sz w:val="22"/>
          <w:szCs w:val="22"/>
          <w:u w:val="single"/>
        </w:rPr>
        <w:t>Форс-мажор</w:t>
      </w:r>
      <w:r w:rsidR="004109C4" w:rsidRPr="000C6A24">
        <w:rPr>
          <w:b/>
          <w:sz w:val="22"/>
          <w:szCs w:val="22"/>
          <w:u w:val="single"/>
        </w:rPr>
        <w:t>.</w:t>
      </w:r>
    </w:p>
    <w:p w:rsidR="00B90695" w:rsidRPr="0082357A" w:rsidRDefault="00B90695" w:rsidP="00B90695">
      <w:pPr>
        <w:pStyle w:val="a5"/>
        <w:spacing w:before="0" w:beforeAutospacing="0" w:after="0" w:afterAutospacing="0"/>
        <w:ind w:left="540"/>
        <w:jc w:val="both"/>
        <w:rPr>
          <w:sz w:val="22"/>
          <w:szCs w:val="22"/>
        </w:rPr>
      </w:pPr>
    </w:p>
    <w:p w:rsidR="00FB42FB" w:rsidRPr="0082357A" w:rsidRDefault="00FB42FB" w:rsidP="000C6A24">
      <w:pPr>
        <w:pStyle w:val="a4"/>
        <w:tabs>
          <w:tab w:val="num" w:pos="0"/>
        </w:tabs>
        <w:ind w:firstLine="567"/>
        <w:jc w:val="both"/>
        <w:rPr>
          <w:sz w:val="22"/>
          <w:szCs w:val="22"/>
        </w:rPr>
      </w:pPr>
      <w:r w:rsidRPr="000C6A24">
        <w:rPr>
          <w:b/>
          <w:i/>
          <w:sz w:val="22"/>
          <w:szCs w:val="22"/>
        </w:rPr>
        <w:t>8.1.</w:t>
      </w:r>
      <w:r w:rsidRPr="0082357A">
        <w:rPr>
          <w:sz w:val="22"/>
          <w:szCs w:val="22"/>
        </w:rPr>
        <w:t xml:space="preserve"> </w:t>
      </w:r>
      <w:proofErr w:type="gramStart"/>
      <w:r w:rsidRPr="0082357A">
        <w:rPr>
          <w:sz w:val="22"/>
          <w:szCs w:val="22"/>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w:t>
      </w:r>
      <w:r w:rsidR="00C531E2" w:rsidRPr="0082357A">
        <w:rPr>
          <w:sz w:val="22"/>
          <w:szCs w:val="22"/>
        </w:rPr>
        <w:t>ельства со стороны органов государственной власти</w:t>
      </w:r>
      <w:r w:rsidRPr="0082357A">
        <w:rPr>
          <w:sz w:val="22"/>
          <w:szCs w:val="22"/>
        </w:rPr>
        <w:t>,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w:t>
      </w:r>
      <w:r w:rsidR="00435327" w:rsidRPr="0082357A">
        <w:rPr>
          <w:sz w:val="22"/>
          <w:szCs w:val="22"/>
        </w:rPr>
        <w:t>тельств вне разумного контроля  С</w:t>
      </w:r>
      <w:r w:rsidRPr="0082357A">
        <w:rPr>
          <w:sz w:val="22"/>
          <w:szCs w:val="22"/>
        </w:rPr>
        <w:t>торон</w:t>
      </w:r>
      <w:proofErr w:type="gramEnd"/>
      <w:r w:rsidR="00C531E2" w:rsidRPr="0082357A">
        <w:rPr>
          <w:sz w:val="22"/>
          <w:szCs w:val="22"/>
        </w:rPr>
        <w:t>,</w:t>
      </w:r>
      <w:r w:rsidRPr="0082357A">
        <w:rPr>
          <w:sz w:val="22"/>
          <w:szCs w:val="22"/>
        </w:rPr>
        <w:t xml:space="preserve"> сроки выполнения этих обязательств соразмерно отодвигаются на время действия этих обстоятельств, если они влияют на выполнения в срок всего договора или той его части, которая подлежит выполнению после наступления обстоятельств форс-мажора.</w:t>
      </w:r>
    </w:p>
    <w:p w:rsidR="00764668" w:rsidRPr="0082357A" w:rsidRDefault="00FB42FB" w:rsidP="000C6A24">
      <w:pPr>
        <w:ind w:firstLine="567"/>
        <w:jc w:val="both"/>
        <w:rPr>
          <w:sz w:val="22"/>
          <w:szCs w:val="22"/>
        </w:rPr>
      </w:pPr>
      <w:r w:rsidRPr="000C6A24">
        <w:rPr>
          <w:b/>
          <w:i/>
          <w:sz w:val="22"/>
          <w:szCs w:val="22"/>
        </w:rPr>
        <w:t>8.2.</w:t>
      </w:r>
      <w:r w:rsidRPr="0082357A">
        <w:rPr>
          <w:sz w:val="22"/>
          <w:szCs w:val="22"/>
        </w:rPr>
        <w:t xml:space="preserve"> Сторона, подвергшаяся воздействию указанных обстоятельств, должна сообщить об этом другой Стор</w:t>
      </w:r>
      <w:r w:rsidR="000C6A24">
        <w:rPr>
          <w:sz w:val="22"/>
          <w:szCs w:val="22"/>
        </w:rPr>
        <w:t>оне немедленно, но не позднее 48</w:t>
      </w:r>
      <w:r w:rsidRPr="0082357A">
        <w:rPr>
          <w:sz w:val="22"/>
          <w:szCs w:val="22"/>
        </w:rPr>
        <w:t xml:space="preserve"> часов с момента возникновения данного рода обстоятельств. Пропуск указан</w:t>
      </w:r>
      <w:r w:rsidR="00C531E2" w:rsidRPr="0082357A">
        <w:rPr>
          <w:sz w:val="22"/>
          <w:szCs w:val="22"/>
        </w:rPr>
        <w:t>ного срока лишает в дальнейшем С</w:t>
      </w:r>
      <w:r w:rsidRPr="0082357A">
        <w:rPr>
          <w:sz w:val="22"/>
          <w:szCs w:val="22"/>
        </w:rPr>
        <w:t>торону права ссылаться на обстоятельства непреодолимой силы как основание освобождения её от ответственности, если только эти обстоятельства не стали причиной пропуска  срока. При возникновении обстоятельств непреодолимой силы, препятствующих выполнению обязательств по настоящему договору, сроки исполнения Сторонами своих обязанностей продлеваются на срок действия обстоятельств непреодолимой силы.</w:t>
      </w:r>
    </w:p>
    <w:p w:rsidR="00764668" w:rsidRPr="0082357A" w:rsidRDefault="00764668" w:rsidP="00145ADE">
      <w:pPr>
        <w:tabs>
          <w:tab w:val="num" w:pos="-426"/>
        </w:tabs>
        <w:ind w:hanging="786"/>
        <w:jc w:val="both"/>
        <w:rPr>
          <w:sz w:val="22"/>
          <w:szCs w:val="22"/>
        </w:rPr>
      </w:pPr>
    </w:p>
    <w:p w:rsidR="00FB42FB" w:rsidRPr="00CE06A9" w:rsidRDefault="00FB42FB" w:rsidP="00531AA1">
      <w:pPr>
        <w:pStyle w:val="ae"/>
        <w:numPr>
          <w:ilvl w:val="0"/>
          <w:numId w:val="1"/>
        </w:numPr>
        <w:jc w:val="center"/>
        <w:rPr>
          <w:b/>
          <w:sz w:val="22"/>
          <w:szCs w:val="22"/>
          <w:u w:val="single"/>
        </w:rPr>
      </w:pPr>
      <w:r w:rsidRPr="00CE06A9">
        <w:rPr>
          <w:b/>
          <w:sz w:val="22"/>
          <w:szCs w:val="22"/>
          <w:u w:val="single"/>
        </w:rPr>
        <w:t>Срок действия договора</w:t>
      </w:r>
      <w:r w:rsidR="004109C4" w:rsidRPr="00CE06A9">
        <w:rPr>
          <w:b/>
          <w:sz w:val="22"/>
          <w:szCs w:val="22"/>
          <w:u w:val="single"/>
        </w:rPr>
        <w:t>.</w:t>
      </w:r>
    </w:p>
    <w:p w:rsidR="00987FC3" w:rsidRPr="0082357A" w:rsidRDefault="00987FC3" w:rsidP="00987FC3">
      <w:pPr>
        <w:pStyle w:val="ae"/>
        <w:ind w:left="540"/>
        <w:jc w:val="both"/>
        <w:rPr>
          <w:sz w:val="22"/>
          <w:szCs w:val="22"/>
        </w:rPr>
      </w:pPr>
    </w:p>
    <w:p w:rsidR="00FB42FB" w:rsidRPr="0082357A" w:rsidRDefault="00FB42FB" w:rsidP="00CE06A9">
      <w:pPr>
        <w:ind w:firstLine="567"/>
        <w:jc w:val="both"/>
        <w:rPr>
          <w:sz w:val="22"/>
          <w:szCs w:val="22"/>
        </w:rPr>
      </w:pPr>
      <w:r w:rsidRPr="0073598D">
        <w:rPr>
          <w:b/>
          <w:i/>
          <w:sz w:val="22"/>
          <w:szCs w:val="22"/>
        </w:rPr>
        <w:t>9.1.</w:t>
      </w:r>
      <w:r w:rsidRPr="0082357A">
        <w:rPr>
          <w:sz w:val="22"/>
          <w:szCs w:val="22"/>
        </w:rPr>
        <w:t xml:space="preserve"> Срок действия настоящего договора устанавливается с момента его подписани</w:t>
      </w:r>
      <w:r w:rsidR="00DE3229" w:rsidRPr="0082357A">
        <w:rPr>
          <w:sz w:val="22"/>
          <w:szCs w:val="22"/>
        </w:rPr>
        <w:t>я</w:t>
      </w:r>
      <w:r w:rsidR="000E76E3">
        <w:rPr>
          <w:sz w:val="22"/>
          <w:szCs w:val="22"/>
        </w:rPr>
        <w:t xml:space="preserve"> и действует до 31 дека</w:t>
      </w:r>
      <w:r w:rsidR="00B21392">
        <w:rPr>
          <w:sz w:val="22"/>
          <w:szCs w:val="22"/>
        </w:rPr>
        <w:t>бря 2022</w:t>
      </w:r>
      <w:bookmarkStart w:id="0" w:name="_GoBack"/>
      <w:bookmarkEnd w:id="0"/>
      <w:r w:rsidR="00C531E2" w:rsidRPr="0082357A">
        <w:rPr>
          <w:sz w:val="22"/>
          <w:szCs w:val="22"/>
        </w:rPr>
        <w:t xml:space="preserve"> года. Если по истечении срока Д</w:t>
      </w:r>
      <w:r w:rsidRPr="0082357A">
        <w:rPr>
          <w:sz w:val="22"/>
          <w:szCs w:val="22"/>
        </w:rPr>
        <w:t>оговора он продолжает исполняться с</w:t>
      </w:r>
      <w:r w:rsidR="00C531E2" w:rsidRPr="0082357A">
        <w:rPr>
          <w:sz w:val="22"/>
          <w:szCs w:val="22"/>
        </w:rPr>
        <w:t>торонами, то Д</w:t>
      </w:r>
      <w:r w:rsidRPr="0082357A">
        <w:rPr>
          <w:sz w:val="22"/>
          <w:szCs w:val="22"/>
        </w:rPr>
        <w:t>оговор считается пролонгированным на неопределенный срок.</w:t>
      </w:r>
    </w:p>
    <w:p w:rsidR="00FB42FB" w:rsidRPr="0082357A" w:rsidRDefault="00FB42FB" w:rsidP="00CE06A9">
      <w:pPr>
        <w:ind w:firstLine="567"/>
        <w:jc w:val="both"/>
        <w:rPr>
          <w:sz w:val="22"/>
          <w:szCs w:val="22"/>
        </w:rPr>
      </w:pPr>
      <w:r w:rsidRPr="0073598D">
        <w:rPr>
          <w:b/>
          <w:i/>
          <w:sz w:val="22"/>
          <w:szCs w:val="22"/>
        </w:rPr>
        <w:t>9.</w:t>
      </w:r>
      <w:r w:rsidR="00C531E2" w:rsidRPr="0073598D">
        <w:rPr>
          <w:b/>
          <w:i/>
          <w:sz w:val="22"/>
          <w:szCs w:val="22"/>
        </w:rPr>
        <w:t>2.</w:t>
      </w:r>
      <w:r w:rsidR="00C531E2" w:rsidRPr="0082357A">
        <w:rPr>
          <w:sz w:val="22"/>
          <w:szCs w:val="22"/>
        </w:rPr>
        <w:t xml:space="preserve"> По истечению срока действия Д</w:t>
      </w:r>
      <w:r w:rsidRPr="0082357A">
        <w:rPr>
          <w:sz w:val="22"/>
          <w:szCs w:val="22"/>
        </w:rPr>
        <w:t>оговора, условия настоящего договора остаются действительными до совершения всех расчетов, а также до разрешения всех спорных вопросов, которые возник</w:t>
      </w:r>
      <w:r w:rsidR="00424878" w:rsidRPr="0082357A">
        <w:rPr>
          <w:sz w:val="22"/>
          <w:szCs w:val="22"/>
        </w:rPr>
        <w:t>ли в ходе исполнения С</w:t>
      </w:r>
      <w:r w:rsidRPr="0082357A">
        <w:rPr>
          <w:sz w:val="22"/>
          <w:szCs w:val="22"/>
        </w:rPr>
        <w:t>торонами св</w:t>
      </w:r>
      <w:r w:rsidR="00424878" w:rsidRPr="0082357A">
        <w:rPr>
          <w:sz w:val="22"/>
          <w:szCs w:val="22"/>
        </w:rPr>
        <w:t>оих обязанностей по настоящему Д</w:t>
      </w:r>
      <w:r w:rsidRPr="0082357A">
        <w:rPr>
          <w:sz w:val="22"/>
          <w:szCs w:val="22"/>
        </w:rPr>
        <w:t>оговору.</w:t>
      </w:r>
    </w:p>
    <w:p w:rsidR="00B925E1" w:rsidRDefault="00B925E1" w:rsidP="00CE06A9">
      <w:pPr>
        <w:ind w:firstLine="567"/>
        <w:jc w:val="both"/>
        <w:rPr>
          <w:sz w:val="22"/>
          <w:szCs w:val="22"/>
        </w:rPr>
      </w:pPr>
      <w:r w:rsidRPr="0073598D">
        <w:rPr>
          <w:b/>
          <w:i/>
          <w:sz w:val="22"/>
          <w:szCs w:val="22"/>
        </w:rPr>
        <w:t>9.3</w:t>
      </w:r>
      <w:r w:rsidR="0073598D" w:rsidRPr="0073598D">
        <w:rPr>
          <w:b/>
          <w:i/>
          <w:sz w:val="22"/>
          <w:szCs w:val="22"/>
        </w:rPr>
        <w:t>.</w:t>
      </w:r>
      <w:r w:rsidRPr="0082357A">
        <w:rPr>
          <w:sz w:val="22"/>
          <w:szCs w:val="22"/>
        </w:rPr>
        <w:t xml:space="preserve"> Каждая из сторон вправе досрочно расторгнуть настоящий Договор, предупредив другую сторону о предстоящем расторжении не позднее 30 (тридцати) дней до предполагаемого расторжения.</w:t>
      </w:r>
    </w:p>
    <w:p w:rsidR="00FB42FB" w:rsidRPr="0082357A" w:rsidRDefault="00FB42FB" w:rsidP="00145ADE">
      <w:pPr>
        <w:pStyle w:val="a4"/>
        <w:jc w:val="both"/>
        <w:rPr>
          <w:sz w:val="22"/>
          <w:szCs w:val="22"/>
        </w:rPr>
      </w:pPr>
    </w:p>
    <w:p w:rsidR="00FB42FB" w:rsidRPr="00F86882" w:rsidRDefault="00FB42FB" w:rsidP="00531AA1">
      <w:pPr>
        <w:pStyle w:val="a4"/>
        <w:numPr>
          <w:ilvl w:val="0"/>
          <w:numId w:val="1"/>
        </w:numPr>
        <w:jc w:val="center"/>
        <w:rPr>
          <w:b/>
          <w:sz w:val="22"/>
          <w:szCs w:val="22"/>
          <w:u w:val="single"/>
        </w:rPr>
      </w:pPr>
      <w:r w:rsidRPr="00F86882">
        <w:rPr>
          <w:b/>
          <w:sz w:val="22"/>
          <w:szCs w:val="22"/>
          <w:u w:val="single"/>
        </w:rPr>
        <w:t>Общие условия</w:t>
      </w:r>
      <w:r w:rsidR="004109C4" w:rsidRPr="00F86882">
        <w:rPr>
          <w:b/>
          <w:sz w:val="22"/>
          <w:szCs w:val="22"/>
          <w:u w:val="single"/>
        </w:rPr>
        <w:t>.</w:t>
      </w:r>
    </w:p>
    <w:p w:rsidR="00961173" w:rsidRPr="0082357A" w:rsidRDefault="00961173" w:rsidP="00961173">
      <w:pPr>
        <w:pStyle w:val="a4"/>
        <w:ind w:left="540"/>
        <w:jc w:val="both"/>
        <w:rPr>
          <w:sz w:val="22"/>
          <w:szCs w:val="22"/>
        </w:rPr>
      </w:pPr>
    </w:p>
    <w:p w:rsidR="00FB42FB" w:rsidRPr="0082357A" w:rsidRDefault="00FB42FB" w:rsidP="0073598D">
      <w:pPr>
        <w:pStyle w:val="a4"/>
        <w:ind w:firstLine="567"/>
        <w:jc w:val="both"/>
        <w:rPr>
          <w:sz w:val="22"/>
          <w:szCs w:val="22"/>
        </w:rPr>
      </w:pPr>
      <w:r w:rsidRPr="0073598D">
        <w:rPr>
          <w:b/>
          <w:sz w:val="22"/>
          <w:szCs w:val="22"/>
        </w:rPr>
        <w:t>10.1.</w:t>
      </w:r>
      <w:r w:rsidRPr="0082357A">
        <w:rPr>
          <w:sz w:val="22"/>
          <w:szCs w:val="22"/>
        </w:rPr>
        <w:t xml:space="preserve"> Все изменения и дополнения к настоящему договору оформляются в письменном виде и прилагаютс</w:t>
      </w:r>
      <w:r w:rsidR="00424878" w:rsidRPr="0082357A">
        <w:rPr>
          <w:sz w:val="22"/>
          <w:szCs w:val="22"/>
        </w:rPr>
        <w:t>я к настоящему Д</w:t>
      </w:r>
      <w:r w:rsidRPr="0082357A">
        <w:rPr>
          <w:sz w:val="22"/>
          <w:szCs w:val="22"/>
        </w:rPr>
        <w:t>оговору как неотъемлемая часть.</w:t>
      </w:r>
    </w:p>
    <w:p w:rsidR="00FB42FB" w:rsidRPr="0082357A" w:rsidRDefault="00FB42FB" w:rsidP="0073598D">
      <w:pPr>
        <w:pStyle w:val="a4"/>
        <w:ind w:firstLine="567"/>
        <w:jc w:val="both"/>
        <w:rPr>
          <w:sz w:val="22"/>
          <w:szCs w:val="22"/>
        </w:rPr>
      </w:pPr>
      <w:r w:rsidRPr="0073598D">
        <w:rPr>
          <w:b/>
          <w:i/>
          <w:sz w:val="22"/>
          <w:szCs w:val="22"/>
        </w:rPr>
        <w:lastRenderedPageBreak/>
        <w:t>10.2.</w:t>
      </w:r>
      <w:r w:rsidRPr="0082357A">
        <w:rPr>
          <w:sz w:val="22"/>
          <w:szCs w:val="22"/>
        </w:rPr>
        <w:t xml:space="preserve"> Стороны обязаны сохранять строгую конфиденциальность полученной друг от друга финансовой, коммерческой и иной информации.</w:t>
      </w:r>
    </w:p>
    <w:p w:rsidR="00FB42FB" w:rsidRPr="0082357A" w:rsidRDefault="00FB42FB" w:rsidP="0073598D">
      <w:pPr>
        <w:pStyle w:val="a4"/>
        <w:ind w:firstLine="567"/>
        <w:jc w:val="both"/>
        <w:rPr>
          <w:sz w:val="22"/>
          <w:szCs w:val="22"/>
        </w:rPr>
      </w:pPr>
      <w:r w:rsidRPr="0073598D">
        <w:rPr>
          <w:b/>
          <w:i/>
          <w:sz w:val="22"/>
          <w:szCs w:val="22"/>
        </w:rPr>
        <w:t>10</w:t>
      </w:r>
      <w:r w:rsidR="00DD115C" w:rsidRPr="0073598D">
        <w:rPr>
          <w:b/>
          <w:i/>
          <w:sz w:val="22"/>
          <w:szCs w:val="22"/>
        </w:rPr>
        <w:t>.3.</w:t>
      </w:r>
      <w:r w:rsidR="00DD115C" w:rsidRPr="0082357A">
        <w:rPr>
          <w:sz w:val="22"/>
          <w:szCs w:val="22"/>
        </w:rPr>
        <w:t xml:space="preserve">  Стороны обязаны в течение 3</w:t>
      </w:r>
      <w:r w:rsidRPr="0082357A">
        <w:rPr>
          <w:sz w:val="22"/>
          <w:szCs w:val="22"/>
        </w:rPr>
        <w:t xml:space="preserve"> (</w:t>
      </w:r>
      <w:r w:rsidR="00DD115C" w:rsidRPr="0082357A">
        <w:rPr>
          <w:sz w:val="22"/>
          <w:szCs w:val="22"/>
        </w:rPr>
        <w:t>трех</w:t>
      </w:r>
      <w:r w:rsidRPr="0082357A">
        <w:rPr>
          <w:sz w:val="22"/>
          <w:szCs w:val="22"/>
        </w:rPr>
        <w:t>) дней, извещат</w:t>
      </w:r>
      <w:r w:rsidR="004109C4" w:rsidRPr="0082357A">
        <w:rPr>
          <w:sz w:val="22"/>
          <w:szCs w:val="22"/>
        </w:rPr>
        <w:t>ь друг друга об изменении своих адресов</w:t>
      </w:r>
      <w:r w:rsidR="00764668" w:rsidRPr="0082357A">
        <w:rPr>
          <w:sz w:val="22"/>
          <w:szCs w:val="22"/>
        </w:rPr>
        <w:t>, реквизитов обслуживающего банка</w:t>
      </w:r>
      <w:r w:rsidRPr="0082357A">
        <w:rPr>
          <w:sz w:val="22"/>
          <w:szCs w:val="22"/>
        </w:rPr>
        <w:t xml:space="preserve">, </w:t>
      </w:r>
      <w:r w:rsidR="00DD115C" w:rsidRPr="0082357A">
        <w:rPr>
          <w:sz w:val="22"/>
          <w:szCs w:val="22"/>
        </w:rPr>
        <w:t xml:space="preserve">номеров </w:t>
      </w:r>
      <w:r w:rsidRPr="0082357A">
        <w:rPr>
          <w:sz w:val="22"/>
          <w:szCs w:val="22"/>
        </w:rPr>
        <w:t>телефонов</w:t>
      </w:r>
      <w:r w:rsidR="00DD115C" w:rsidRPr="0082357A">
        <w:rPr>
          <w:sz w:val="22"/>
          <w:szCs w:val="22"/>
        </w:rPr>
        <w:t xml:space="preserve"> (факсов), адресов электронной почты</w:t>
      </w:r>
      <w:r w:rsidRPr="0082357A">
        <w:rPr>
          <w:sz w:val="22"/>
          <w:szCs w:val="22"/>
        </w:rPr>
        <w:t>.</w:t>
      </w:r>
    </w:p>
    <w:p w:rsidR="00FB42FB" w:rsidRPr="0082357A" w:rsidRDefault="00FB42FB" w:rsidP="0073598D">
      <w:pPr>
        <w:pStyle w:val="a4"/>
        <w:ind w:firstLine="567"/>
        <w:jc w:val="both"/>
        <w:rPr>
          <w:sz w:val="22"/>
          <w:szCs w:val="22"/>
        </w:rPr>
      </w:pPr>
      <w:r w:rsidRPr="0073598D">
        <w:rPr>
          <w:b/>
          <w:i/>
          <w:sz w:val="22"/>
          <w:szCs w:val="22"/>
        </w:rPr>
        <w:t>10.4.</w:t>
      </w:r>
      <w:r w:rsidRPr="0082357A">
        <w:rPr>
          <w:sz w:val="22"/>
          <w:szCs w:val="22"/>
        </w:rPr>
        <w:t xml:space="preserve"> Документы, направляемые сторонами друг другу с помощью факсимильной связи и подпи</w:t>
      </w:r>
      <w:r w:rsidR="00764668" w:rsidRPr="0082357A">
        <w:rPr>
          <w:sz w:val="22"/>
          <w:szCs w:val="22"/>
        </w:rPr>
        <w:t>санные уполномоченным на то лица</w:t>
      </w:r>
      <w:r w:rsidRPr="0082357A">
        <w:rPr>
          <w:sz w:val="22"/>
          <w:szCs w:val="22"/>
        </w:rPr>
        <w:t>м</w:t>
      </w:r>
      <w:r w:rsidR="00764668" w:rsidRPr="0082357A">
        <w:rPr>
          <w:sz w:val="22"/>
          <w:szCs w:val="22"/>
        </w:rPr>
        <w:t>и</w:t>
      </w:r>
      <w:r w:rsidRPr="0082357A">
        <w:rPr>
          <w:sz w:val="22"/>
          <w:szCs w:val="22"/>
        </w:rPr>
        <w:t>, имеют юридическую силу</w:t>
      </w:r>
      <w:r w:rsidR="00764668" w:rsidRPr="0082357A">
        <w:rPr>
          <w:sz w:val="22"/>
          <w:szCs w:val="22"/>
        </w:rPr>
        <w:t>, до момента получения оригиналов этих документов (№№ факса Экспедитора</w:t>
      </w:r>
      <w:r w:rsidR="00142CA7">
        <w:rPr>
          <w:sz w:val="22"/>
          <w:szCs w:val="22"/>
        </w:rPr>
        <w:t xml:space="preserve"> + 7 (495) 792-96-11</w:t>
      </w:r>
      <w:r w:rsidR="00855A7C">
        <w:rPr>
          <w:sz w:val="22"/>
          <w:szCs w:val="22"/>
        </w:rPr>
        <w:t>, Заказчика ______________________</w:t>
      </w:r>
      <w:r w:rsidR="00764668" w:rsidRPr="0082357A">
        <w:rPr>
          <w:sz w:val="22"/>
          <w:szCs w:val="22"/>
        </w:rPr>
        <w:t>)</w:t>
      </w:r>
      <w:r w:rsidRPr="0082357A">
        <w:rPr>
          <w:sz w:val="22"/>
          <w:szCs w:val="22"/>
        </w:rPr>
        <w:t>.</w:t>
      </w:r>
    </w:p>
    <w:p w:rsidR="00FB42FB" w:rsidRPr="0082357A" w:rsidRDefault="00FB42FB" w:rsidP="0073598D">
      <w:pPr>
        <w:pStyle w:val="a4"/>
        <w:ind w:firstLine="567"/>
        <w:jc w:val="both"/>
        <w:rPr>
          <w:sz w:val="22"/>
          <w:szCs w:val="22"/>
        </w:rPr>
      </w:pPr>
      <w:r w:rsidRPr="0073598D">
        <w:rPr>
          <w:b/>
          <w:i/>
          <w:sz w:val="22"/>
          <w:szCs w:val="22"/>
        </w:rPr>
        <w:t>10.5.</w:t>
      </w:r>
      <w:r w:rsidRPr="0082357A">
        <w:rPr>
          <w:sz w:val="22"/>
          <w:szCs w:val="22"/>
        </w:rPr>
        <w:t xml:space="preserve">  Допускается по обоюдному согласию использовать в качестве средства передачи информации электронную почту; при этом передающее лицо обязано убедится в получении этой информации</w:t>
      </w:r>
      <w:r w:rsidR="00764668" w:rsidRPr="0082357A">
        <w:rPr>
          <w:sz w:val="22"/>
          <w:szCs w:val="22"/>
        </w:rPr>
        <w:t xml:space="preserve"> (адреса электронной почты Экспедитора</w:t>
      </w:r>
      <w:r w:rsidR="0073598D">
        <w:rPr>
          <w:sz w:val="22"/>
          <w:szCs w:val="22"/>
        </w:rPr>
        <w:t xml:space="preserve"> </w:t>
      </w:r>
      <w:r w:rsidR="0073598D">
        <w:rPr>
          <w:sz w:val="22"/>
          <w:szCs w:val="22"/>
          <w:lang w:val="en-US"/>
        </w:rPr>
        <w:t>lar</w:t>
      </w:r>
      <w:r w:rsidR="0073598D" w:rsidRPr="0073598D">
        <w:rPr>
          <w:sz w:val="22"/>
          <w:szCs w:val="22"/>
        </w:rPr>
        <w:t>@</w:t>
      </w:r>
      <w:proofErr w:type="spellStart"/>
      <w:r w:rsidR="0073598D">
        <w:rPr>
          <w:sz w:val="22"/>
          <w:szCs w:val="22"/>
          <w:lang w:val="en-US"/>
        </w:rPr>
        <w:t>tk</w:t>
      </w:r>
      <w:proofErr w:type="spellEnd"/>
      <w:r w:rsidR="0073598D" w:rsidRPr="0073598D">
        <w:rPr>
          <w:sz w:val="22"/>
          <w:szCs w:val="22"/>
        </w:rPr>
        <w:t>-</w:t>
      </w:r>
      <w:proofErr w:type="spellStart"/>
      <w:r w:rsidR="0073598D">
        <w:rPr>
          <w:sz w:val="22"/>
          <w:szCs w:val="22"/>
          <w:lang w:val="en-US"/>
        </w:rPr>
        <w:t>clr</w:t>
      </w:r>
      <w:proofErr w:type="spellEnd"/>
      <w:r w:rsidR="0073598D" w:rsidRPr="0073598D">
        <w:rPr>
          <w:sz w:val="22"/>
          <w:szCs w:val="22"/>
        </w:rPr>
        <w:t>.</w:t>
      </w:r>
      <w:proofErr w:type="spellStart"/>
      <w:r w:rsidR="0073598D">
        <w:rPr>
          <w:sz w:val="22"/>
          <w:szCs w:val="22"/>
          <w:lang w:val="en-US"/>
        </w:rPr>
        <w:t>ru</w:t>
      </w:r>
      <w:proofErr w:type="spellEnd"/>
      <w:r w:rsidR="00764668" w:rsidRPr="0082357A">
        <w:rPr>
          <w:sz w:val="22"/>
          <w:szCs w:val="22"/>
        </w:rPr>
        <w:t>, Заказчика</w:t>
      </w:r>
      <w:r w:rsidR="00855A7C">
        <w:rPr>
          <w:sz w:val="22"/>
          <w:szCs w:val="22"/>
        </w:rPr>
        <w:t xml:space="preserve"> __________________</w:t>
      </w:r>
      <w:r w:rsidR="00764668" w:rsidRPr="0082357A">
        <w:rPr>
          <w:sz w:val="22"/>
          <w:szCs w:val="22"/>
        </w:rPr>
        <w:t>)</w:t>
      </w:r>
      <w:r w:rsidRPr="0082357A">
        <w:rPr>
          <w:sz w:val="22"/>
          <w:szCs w:val="22"/>
        </w:rPr>
        <w:t>.</w:t>
      </w:r>
      <w:r w:rsidR="00C72A88" w:rsidRPr="0082357A">
        <w:rPr>
          <w:sz w:val="22"/>
          <w:szCs w:val="22"/>
        </w:rPr>
        <w:t xml:space="preserve"> Оригинал поручения экспедитору, отправленного по электронной почте, Заказчик обязан направить  Экспедитору в течение одних суток по </w:t>
      </w:r>
      <w:r w:rsidR="00FA7B06" w:rsidRPr="0082357A">
        <w:rPr>
          <w:sz w:val="22"/>
          <w:szCs w:val="22"/>
        </w:rPr>
        <w:t>средствам почтовой связи</w:t>
      </w:r>
      <w:r w:rsidR="00C72A88" w:rsidRPr="0082357A">
        <w:rPr>
          <w:sz w:val="22"/>
          <w:szCs w:val="22"/>
        </w:rPr>
        <w:t xml:space="preserve"> (с курьером).</w:t>
      </w:r>
    </w:p>
    <w:p w:rsidR="00FB42FB" w:rsidRPr="0082357A" w:rsidRDefault="00FB42FB" w:rsidP="0073598D">
      <w:pPr>
        <w:pStyle w:val="a4"/>
        <w:ind w:firstLine="567"/>
        <w:jc w:val="both"/>
        <w:rPr>
          <w:sz w:val="22"/>
          <w:szCs w:val="22"/>
        </w:rPr>
      </w:pPr>
      <w:r w:rsidRPr="0073598D">
        <w:rPr>
          <w:b/>
          <w:i/>
          <w:sz w:val="22"/>
          <w:szCs w:val="22"/>
        </w:rPr>
        <w:t>10.6.</w:t>
      </w:r>
      <w:r w:rsidRPr="0082357A">
        <w:rPr>
          <w:sz w:val="22"/>
          <w:szCs w:val="22"/>
        </w:rPr>
        <w:t xml:space="preserve">  Стороны примут все меры к разрешению всех споров и разногласий, которые могут возникн</w:t>
      </w:r>
      <w:r w:rsidR="00C72A88" w:rsidRPr="0082357A">
        <w:rPr>
          <w:sz w:val="22"/>
          <w:szCs w:val="22"/>
        </w:rPr>
        <w:t>уть при выполнении условий</w:t>
      </w:r>
      <w:r w:rsidRPr="0082357A">
        <w:rPr>
          <w:sz w:val="22"/>
          <w:szCs w:val="22"/>
        </w:rPr>
        <w:t xml:space="preserve"> настоящего договора, путем переговоров.</w:t>
      </w:r>
    </w:p>
    <w:p w:rsidR="00961173" w:rsidRDefault="00961173" w:rsidP="0073598D">
      <w:pPr>
        <w:ind w:firstLine="567"/>
        <w:jc w:val="both"/>
        <w:rPr>
          <w:sz w:val="22"/>
          <w:szCs w:val="22"/>
        </w:rPr>
      </w:pPr>
      <w:r w:rsidRPr="0073598D">
        <w:rPr>
          <w:b/>
          <w:i/>
          <w:sz w:val="22"/>
          <w:szCs w:val="22"/>
        </w:rPr>
        <w:t>10.7.</w:t>
      </w:r>
      <w:r w:rsidRPr="0082357A">
        <w:rPr>
          <w:sz w:val="22"/>
          <w:szCs w:val="22"/>
        </w:rPr>
        <w:t xml:space="preserve"> В случае если стороны не придут к согласию все споры и разногласия   разрешаются в Арбитражном с</w:t>
      </w:r>
      <w:r w:rsidR="0073598D">
        <w:rPr>
          <w:sz w:val="22"/>
          <w:szCs w:val="22"/>
        </w:rPr>
        <w:t>уде г</w:t>
      </w:r>
      <w:r w:rsidRPr="0082357A">
        <w:rPr>
          <w:sz w:val="22"/>
          <w:szCs w:val="22"/>
        </w:rPr>
        <w:t>.</w:t>
      </w:r>
      <w:r w:rsidR="0073598D">
        <w:rPr>
          <w:sz w:val="22"/>
          <w:szCs w:val="22"/>
        </w:rPr>
        <w:t xml:space="preserve"> Москвы.</w:t>
      </w:r>
    </w:p>
    <w:p w:rsidR="00F86882" w:rsidRPr="0082357A" w:rsidRDefault="00FB42FB" w:rsidP="00CD4726">
      <w:pPr>
        <w:pStyle w:val="a4"/>
        <w:ind w:firstLine="567"/>
        <w:jc w:val="both"/>
        <w:rPr>
          <w:sz w:val="22"/>
          <w:szCs w:val="22"/>
        </w:rPr>
      </w:pPr>
      <w:r w:rsidRPr="0073598D">
        <w:rPr>
          <w:b/>
          <w:i/>
          <w:sz w:val="22"/>
          <w:szCs w:val="22"/>
        </w:rPr>
        <w:t>1</w:t>
      </w:r>
      <w:r w:rsidR="003662A3">
        <w:rPr>
          <w:b/>
          <w:i/>
          <w:sz w:val="22"/>
          <w:szCs w:val="22"/>
        </w:rPr>
        <w:t>0.</w:t>
      </w:r>
      <w:r w:rsidR="000D5A2C">
        <w:rPr>
          <w:b/>
          <w:i/>
          <w:sz w:val="22"/>
          <w:szCs w:val="22"/>
        </w:rPr>
        <w:t>8</w:t>
      </w:r>
      <w:r w:rsidR="00FF0CE9" w:rsidRPr="0073598D">
        <w:rPr>
          <w:b/>
          <w:i/>
          <w:sz w:val="22"/>
          <w:szCs w:val="22"/>
        </w:rPr>
        <w:t>.</w:t>
      </w:r>
      <w:r w:rsidR="00FF0CE9" w:rsidRPr="0082357A">
        <w:rPr>
          <w:sz w:val="22"/>
          <w:szCs w:val="22"/>
        </w:rPr>
        <w:t xml:space="preserve">  Настоящий договор составлен</w:t>
      </w:r>
      <w:r w:rsidR="00F86882">
        <w:rPr>
          <w:sz w:val="22"/>
          <w:szCs w:val="22"/>
        </w:rPr>
        <w:t xml:space="preserve"> на 11 (Одиннадцати) листах с </w:t>
      </w:r>
      <w:r w:rsidR="00DC7B18">
        <w:rPr>
          <w:sz w:val="22"/>
          <w:szCs w:val="22"/>
        </w:rPr>
        <w:t>3</w:t>
      </w:r>
      <w:r w:rsidR="00F86882">
        <w:rPr>
          <w:sz w:val="22"/>
          <w:szCs w:val="22"/>
        </w:rPr>
        <w:t xml:space="preserve"> (</w:t>
      </w:r>
      <w:r w:rsidR="00DC7B18">
        <w:rPr>
          <w:sz w:val="22"/>
          <w:szCs w:val="22"/>
        </w:rPr>
        <w:t>Тремя</w:t>
      </w:r>
      <w:r w:rsidR="00F86882">
        <w:rPr>
          <w:sz w:val="22"/>
          <w:szCs w:val="22"/>
        </w:rPr>
        <w:t>) приложениями</w:t>
      </w:r>
      <w:r w:rsidR="00F56779" w:rsidRPr="0082357A">
        <w:rPr>
          <w:sz w:val="22"/>
          <w:szCs w:val="22"/>
        </w:rPr>
        <w:t>,</w:t>
      </w:r>
      <w:r w:rsidR="00F86882">
        <w:rPr>
          <w:sz w:val="22"/>
          <w:szCs w:val="22"/>
        </w:rPr>
        <w:t xml:space="preserve"> </w:t>
      </w:r>
      <w:r w:rsidRPr="0082357A">
        <w:rPr>
          <w:sz w:val="22"/>
          <w:szCs w:val="22"/>
        </w:rPr>
        <w:t>в двух экземплярах</w:t>
      </w:r>
      <w:r w:rsidR="00F86882">
        <w:rPr>
          <w:sz w:val="22"/>
          <w:szCs w:val="22"/>
        </w:rPr>
        <w:t>,</w:t>
      </w:r>
      <w:r w:rsidRPr="0082357A">
        <w:rPr>
          <w:sz w:val="22"/>
          <w:szCs w:val="22"/>
        </w:rPr>
        <w:t xml:space="preserve"> по </w:t>
      </w:r>
      <w:r w:rsidR="00687C80" w:rsidRPr="0082357A">
        <w:rPr>
          <w:sz w:val="22"/>
          <w:szCs w:val="22"/>
        </w:rPr>
        <w:t>одному</w:t>
      </w:r>
      <w:r w:rsidR="00F86882">
        <w:rPr>
          <w:sz w:val="22"/>
          <w:szCs w:val="22"/>
        </w:rPr>
        <w:t xml:space="preserve"> экземпляру</w:t>
      </w:r>
      <w:r w:rsidR="00687C80" w:rsidRPr="0082357A">
        <w:rPr>
          <w:sz w:val="22"/>
          <w:szCs w:val="22"/>
        </w:rPr>
        <w:t xml:space="preserve"> для каждой из С</w:t>
      </w:r>
      <w:r w:rsidRPr="0082357A">
        <w:rPr>
          <w:sz w:val="22"/>
          <w:szCs w:val="22"/>
        </w:rPr>
        <w:t>торон</w:t>
      </w:r>
      <w:r w:rsidR="00F86882">
        <w:rPr>
          <w:sz w:val="22"/>
          <w:szCs w:val="22"/>
        </w:rPr>
        <w:t>,</w:t>
      </w:r>
      <w:r w:rsidRPr="0082357A">
        <w:rPr>
          <w:sz w:val="22"/>
          <w:szCs w:val="22"/>
        </w:rPr>
        <w:t xml:space="preserve"> имеющих одинаковую юридическую силу.</w:t>
      </w:r>
    </w:p>
    <w:p w:rsidR="00185823" w:rsidRPr="00185823" w:rsidRDefault="00185823" w:rsidP="00185823">
      <w:pPr>
        <w:pStyle w:val="ae"/>
        <w:numPr>
          <w:ilvl w:val="0"/>
          <w:numId w:val="1"/>
        </w:numPr>
        <w:spacing w:before="240" w:after="120" w:line="276" w:lineRule="auto"/>
        <w:jc w:val="center"/>
        <w:rPr>
          <w:rFonts w:eastAsia="Calibri"/>
          <w:b/>
          <w:sz w:val="22"/>
          <w:szCs w:val="22"/>
          <w:lang w:eastAsia="en-US"/>
        </w:rPr>
      </w:pPr>
      <w:r w:rsidRPr="00185823">
        <w:rPr>
          <w:rFonts w:eastAsia="Calibri"/>
          <w:b/>
          <w:sz w:val="22"/>
          <w:szCs w:val="22"/>
          <w:lang w:eastAsia="en-US"/>
        </w:rPr>
        <w:t>Адреса и платежные реквизиты сторон.</w:t>
      </w:r>
    </w:p>
    <w:tbl>
      <w:tblPr>
        <w:tblW w:w="0" w:type="auto"/>
        <w:tblInd w:w="108" w:type="dxa"/>
        <w:tblCellMar>
          <w:left w:w="0" w:type="dxa"/>
          <w:right w:w="0" w:type="dxa"/>
        </w:tblCellMar>
        <w:tblLook w:val="0000" w:firstRow="0" w:lastRow="0" w:firstColumn="0" w:lastColumn="0" w:noHBand="0" w:noVBand="0"/>
      </w:tblPr>
      <w:tblGrid>
        <w:gridCol w:w="2955"/>
        <w:gridCol w:w="3299"/>
        <w:gridCol w:w="3775"/>
      </w:tblGrid>
      <w:tr w:rsidR="00185823" w:rsidRPr="00185823" w:rsidTr="00DC7DE7">
        <w:tc>
          <w:tcPr>
            <w:tcW w:w="2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5823" w:rsidRPr="00185823" w:rsidRDefault="00185823" w:rsidP="00185823">
            <w:pPr>
              <w:spacing w:line="276" w:lineRule="auto"/>
              <w:rPr>
                <w:rFonts w:eastAsia="Calibri"/>
                <w:sz w:val="22"/>
                <w:szCs w:val="22"/>
                <w:lang w:eastAsia="en-US"/>
              </w:rPr>
            </w:pP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5823" w:rsidRPr="00185823" w:rsidRDefault="00185823" w:rsidP="00185823">
            <w:pPr>
              <w:spacing w:line="276" w:lineRule="auto"/>
              <w:jc w:val="center"/>
              <w:rPr>
                <w:rFonts w:eastAsia="Calibri"/>
                <w:b/>
                <w:sz w:val="22"/>
                <w:szCs w:val="22"/>
                <w:lang w:eastAsia="en-US"/>
              </w:rPr>
            </w:pPr>
            <w:r w:rsidRPr="00185823">
              <w:rPr>
                <w:rFonts w:eastAsia="Calibri"/>
                <w:b/>
                <w:sz w:val="22"/>
                <w:szCs w:val="22"/>
                <w:lang w:eastAsia="en-US"/>
              </w:rPr>
              <w:t>ЭКСПЕДИТОР</w:t>
            </w:r>
          </w:p>
        </w:tc>
        <w:tc>
          <w:tcPr>
            <w:tcW w:w="3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5823" w:rsidRPr="00185823" w:rsidRDefault="00185823" w:rsidP="00185823">
            <w:pPr>
              <w:spacing w:line="276" w:lineRule="auto"/>
              <w:jc w:val="center"/>
              <w:rPr>
                <w:rFonts w:eastAsia="Calibri"/>
                <w:b/>
                <w:sz w:val="22"/>
                <w:szCs w:val="22"/>
                <w:lang w:eastAsia="en-US"/>
              </w:rPr>
            </w:pPr>
            <w:r w:rsidRPr="00185823">
              <w:rPr>
                <w:rFonts w:eastAsia="Calibri"/>
                <w:b/>
                <w:sz w:val="22"/>
                <w:szCs w:val="22"/>
                <w:lang w:eastAsia="en-US"/>
              </w:rPr>
              <w:t>ЗАКАЗЧИК</w:t>
            </w: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Наименование фирмы</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ООО ТК «ЦЛР»</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b/>
                <w:sz w:val="22"/>
                <w:szCs w:val="22"/>
                <w:lang w:eastAsia="en-US"/>
              </w:rPr>
            </w:pPr>
          </w:p>
        </w:tc>
      </w:tr>
      <w:tr w:rsidR="00185823" w:rsidRPr="00185823" w:rsidTr="00DC7DE7">
        <w:trPr>
          <w:trHeight w:val="534"/>
        </w:trPr>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Юридический адрес</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6901E9" w:rsidP="00185823">
            <w:pPr>
              <w:spacing w:line="276" w:lineRule="auto"/>
              <w:rPr>
                <w:rFonts w:eastAsia="Calibri"/>
                <w:sz w:val="22"/>
                <w:szCs w:val="22"/>
                <w:lang w:eastAsia="en-US"/>
              </w:rPr>
            </w:pPr>
            <w:r w:rsidRPr="006901E9">
              <w:rPr>
                <w:rFonts w:eastAsia="Calibri"/>
                <w:sz w:val="22"/>
                <w:szCs w:val="22"/>
                <w:lang w:eastAsia="en-US"/>
              </w:rPr>
              <w:t xml:space="preserve">119034, г. Москва, Муниципальный округ Хамовники </w:t>
            </w:r>
            <w:proofErr w:type="spellStart"/>
            <w:r w:rsidRPr="006901E9">
              <w:rPr>
                <w:rFonts w:eastAsia="Calibri"/>
                <w:sz w:val="22"/>
                <w:szCs w:val="22"/>
                <w:lang w:eastAsia="en-US"/>
              </w:rPr>
              <w:t>вн</w:t>
            </w:r>
            <w:proofErr w:type="gramStart"/>
            <w:r w:rsidRPr="006901E9">
              <w:rPr>
                <w:rFonts w:eastAsia="Calibri"/>
                <w:sz w:val="22"/>
                <w:szCs w:val="22"/>
                <w:lang w:eastAsia="en-US"/>
              </w:rPr>
              <w:t>.т</w:t>
            </w:r>
            <w:proofErr w:type="gramEnd"/>
            <w:r w:rsidRPr="006901E9">
              <w:rPr>
                <w:rFonts w:eastAsia="Calibri"/>
                <w:sz w:val="22"/>
                <w:szCs w:val="22"/>
                <w:lang w:eastAsia="en-US"/>
              </w:rPr>
              <w:t>ер.г</w:t>
            </w:r>
            <w:proofErr w:type="spellEnd"/>
            <w:r w:rsidRPr="006901E9">
              <w:rPr>
                <w:rFonts w:eastAsia="Calibri"/>
                <w:sz w:val="22"/>
                <w:szCs w:val="22"/>
                <w:lang w:eastAsia="en-US"/>
              </w:rPr>
              <w:t xml:space="preserve">., </w:t>
            </w:r>
            <w:proofErr w:type="spellStart"/>
            <w:r w:rsidRPr="006901E9">
              <w:rPr>
                <w:rFonts w:eastAsia="Calibri"/>
                <w:sz w:val="22"/>
                <w:szCs w:val="22"/>
                <w:lang w:eastAsia="en-US"/>
              </w:rPr>
              <w:t>Мансуровский</w:t>
            </w:r>
            <w:proofErr w:type="spellEnd"/>
            <w:r w:rsidRPr="006901E9">
              <w:rPr>
                <w:rFonts w:eastAsia="Calibri"/>
                <w:sz w:val="22"/>
                <w:szCs w:val="22"/>
                <w:lang w:eastAsia="en-US"/>
              </w:rPr>
              <w:t xml:space="preserve"> пер., д. 6, </w:t>
            </w:r>
            <w:proofErr w:type="spellStart"/>
            <w:r w:rsidRPr="006901E9">
              <w:rPr>
                <w:rFonts w:eastAsia="Calibri"/>
                <w:sz w:val="22"/>
                <w:szCs w:val="22"/>
                <w:lang w:eastAsia="en-US"/>
              </w:rPr>
              <w:t>подв</w:t>
            </w:r>
            <w:proofErr w:type="spellEnd"/>
            <w:r w:rsidRPr="006901E9">
              <w:rPr>
                <w:rFonts w:eastAsia="Calibri"/>
                <w:sz w:val="22"/>
                <w:szCs w:val="22"/>
                <w:lang w:eastAsia="en-US"/>
              </w:rPr>
              <w:t>., помещен. , II, ком. 1-12</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Почтовый адрес</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6901E9" w:rsidRPr="006901E9" w:rsidRDefault="006901E9" w:rsidP="006901E9">
            <w:pPr>
              <w:spacing w:line="276" w:lineRule="auto"/>
              <w:rPr>
                <w:rFonts w:eastAsia="Calibri"/>
                <w:sz w:val="22"/>
                <w:szCs w:val="22"/>
                <w:lang w:eastAsia="en-US"/>
              </w:rPr>
            </w:pPr>
            <w:r w:rsidRPr="006901E9">
              <w:rPr>
                <w:rFonts w:eastAsia="Calibri"/>
                <w:sz w:val="22"/>
                <w:szCs w:val="22"/>
                <w:lang w:eastAsia="en-US"/>
              </w:rPr>
              <w:t>119034, г. Москва,</w:t>
            </w:r>
          </w:p>
          <w:p w:rsidR="006901E9" w:rsidRPr="006901E9" w:rsidRDefault="006901E9" w:rsidP="006901E9">
            <w:pPr>
              <w:spacing w:line="276" w:lineRule="auto"/>
              <w:rPr>
                <w:rFonts w:eastAsia="Calibri"/>
                <w:sz w:val="22"/>
                <w:szCs w:val="22"/>
                <w:lang w:eastAsia="en-US"/>
              </w:rPr>
            </w:pPr>
            <w:proofErr w:type="spellStart"/>
            <w:r w:rsidRPr="006901E9">
              <w:rPr>
                <w:rFonts w:eastAsia="Calibri"/>
                <w:sz w:val="22"/>
                <w:szCs w:val="22"/>
                <w:lang w:eastAsia="en-US"/>
              </w:rPr>
              <w:t>Мансуровский</w:t>
            </w:r>
            <w:proofErr w:type="spellEnd"/>
            <w:r w:rsidRPr="006901E9">
              <w:rPr>
                <w:rFonts w:eastAsia="Calibri"/>
                <w:sz w:val="22"/>
                <w:szCs w:val="22"/>
                <w:lang w:eastAsia="en-US"/>
              </w:rPr>
              <w:t xml:space="preserve"> пер., д. 6, корп. 1, </w:t>
            </w:r>
          </w:p>
          <w:p w:rsidR="00185823" w:rsidRPr="00185823" w:rsidRDefault="006901E9" w:rsidP="006901E9">
            <w:pPr>
              <w:spacing w:line="276" w:lineRule="auto"/>
              <w:rPr>
                <w:rFonts w:eastAsia="Calibri"/>
                <w:sz w:val="22"/>
                <w:szCs w:val="22"/>
                <w:lang w:eastAsia="en-US"/>
              </w:rPr>
            </w:pPr>
            <w:r>
              <w:rPr>
                <w:rFonts w:eastAsia="Calibri"/>
                <w:sz w:val="22"/>
                <w:szCs w:val="22"/>
                <w:lang w:eastAsia="en-US"/>
              </w:rPr>
              <w:t>подвал</w:t>
            </w:r>
            <w:r w:rsidRPr="006901E9">
              <w:rPr>
                <w:rFonts w:eastAsia="Calibri"/>
                <w:sz w:val="22"/>
                <w:szCs w:val="22"/>
                <w:lang w:eastAsia="en-US"/>
              </w:rPr>
              <w:t xml:space="preserve">, помещение II, ком. 1-12  </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Фактический адрес</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6901E9" w:rsidRPr="006901E9" w:rsidRDefault="006901E9" w:rsidP="006901E9">
            <w:pPr>
              <w:spacing w:line="276" w:lineRule="auto"/>
              <w:rPr>
                <w:rFonts w:eastAsia="Calibri"/>
                <w:sz w:val="22"/>
                <w:szCs w:val="22"/>
                <w:lang w:eastAsia="en-US"/>
              </w:rPr>
            </w:pPr>
            <w:r w:rsidRPr="006901E9">
              <w:rPr>
                <w:rFonts w:eastAsia="Calibri"/>
                <w:sz w:val="22"/>
                <w:szCs w:val="22"/>
                <w:lang w:eastAsia="en-US"/>
              </w:rPr>
              <w:t>119034, г. Москва,</w:t>
            </w:r>
          </w:p>
          <w:p w:rsidR="006901E9" w:rsidRPr="006901E9" w:rsidRDefault="006901E9" w:rsidP="006901E9">
            <w:pPr>
              <w:spacing w:line="276" w:lineRule="auto"/>
              <w:rPr>
                <w:rFonts w:eastAsia="Calibri"/>
                <w:sz w:val="22"/>
                <w:szCs w:val="22"/>
                <w:lang w:eastAsia="en-US"/>
              </w:rPr>
            </w:pPr>
            <w:proofErr w:type="spellStart"/>
            <w:r w:rsidRPr="006901E9">
              <w:rPr>
                <w:rFonts w:eastAsia="Calibri"/>
                <w:sz w:val="22"/>
                <w:szCs w:val="22"/>
                <w:lang w:eastAsia="en-US"/>
              </w:rPr>
              <w:t>Мансуровский</w:t>
            </w:r>
            <w:proofErr w:type="spellEnd"/>
            <w:r w:rsidRPr="006901E9">
              <w:rPr>
                <w:rFonts w:eastAsia="Calibri"/>
                <w:sz w:val="22"/>
                <w:szCs w:val="22"/>
                <w:lang w:eastAsia="en-US"/>
              </w:rPr>
              <w:t xml:space="preserve"> пер., д. 6, корп. 1, </w:t>
            </w:r>
          </w:p>
          <w:p w:rsidR="00185823" w:rsidRPr="00185823" w:rsidRDefault="006901E9" w:rsidP="006901E9">
            <w:pPr>
              <w:spacing w:line="276" w:lineRule="auto"/>
              <w:rPr>
                <w:rFonts w:eastAsia="Calibri"/>
                <w:sz w:val="22"/>
                <w:szCs w:val="22"/>
                <w:lang w:eastAsia="en-US"/>
              </w:rPr>
            </w:pPr>
            <w:r>
              <w:rPr>
                <w:rFonts w:eastAsia="Calibri"/>
                <w:sz w:val="22"/>
                <w:szCs w:val="22"/>
                <w:lang w:eastAsia="en-US"/>
              </w:rPr>
              <w:t>подвал</w:t>
            </w:r>
            <w:r w:rsidRPr="006901E9">
              <w:rPr>
                <w:rFonts w:eastAsia="Calibri"/>
                <w:sz w:val="22"/>
                <w:szCs w:val="22"/>
                <w:lang w:eastAsia="en-US"/>
              </w:rPr>
              <w:t xml:space="preserve">, помещение II, ком. 1-12  </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Телефон</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7E490F" w:rsidP="00185823">
            <w:pPr>
              <w:spacing w:line="276" w:lineRule="auto"/>
              <w:rPr>
                <w:rFonts w:eastAsia="Calibri"/>
                <w:sz w:val="22"/>
                <w:szCs w:val="22"/>
                <w:lang w:eastAsia="en-US"/>
              </w:rPr>
            </w:pPr>
            <w:r>
              <w:rPr>
                <w:rFonts w:eastAsia="Calibri"/>
                <w:sz w:val="22"/>
                <w:szCs w:val="22"/>
                <w:lang w:eastAsia="en-US"/>
              </w:rPr>
              <w:t>+7 (495) 792-96-11</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r w:rsidR="00185823" w:rsidRPr="00185823" w:rsidTr="00DC7DE7">
        <w:trPr>
          <w:trHeight w:val="283"/>
        </w:trPr>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roofErr w:type="spellStart"/>
            <w:r w:rsidRPr="00185823">
              <w:rPr>
                <w:rFonts w:eastAsia="Calibri"/>
                <w:sz w:val="22"/>
                <w:szCs w:val="22"/>
                <w:lang w:eastAsia="en-US"/>
              </w:rPr>
              <w:t>Эл</w:t>
            </w:r>
            <w:proofErr w:type="gramStart"/>
            <w:r w:rsidRPr="00185823">
              <w:rPr>
                <w:rFonts w:eastAsia="Calibri"/>
                <w:sz w:val="22"/>
                <w:szCs w:val="22"/>
                <w:lang w:eastAsia="en-US"/>
              </w:rPr>
              <w:t>.а</w:t>
            </w:r>
            <w:proofErr w:type="gramEnd"/>
            <w:r w:rsidRPr="00185823">
              <w:rPr>
                <w:rFonts w:eastAsia="Calibri"/>
                <w:sz w:val="22"/>
                <w:szCs w:val="22"/>
                <w:lang w:eastAsia="en-US"/>
              </w:rPr>
              <w:t>дрес</w:t>
            </w:r>
            <w:proofErr w:type="spellEnd"/>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54455" w:rsidRDefault="00185823" w:rsidP="00185823">
            <w:pPr>
              <w:spacing w:line="276" w:lineRule="auto"/>
              <w:rPr>
                <w:rFonts w:eastAsia="Calibri"/>
                <w:sz w:val="22"/>
                <w:szCs w:val="22"/>
                <w:lang w:eastAsia="en-US"/>
              </w:rPr>
            </w:pPr>
            <w:r w:rsidRPr="00185823">
              <w:rPr>
                <w:rFonts w:eastAsia="Calibri"/>
                <w:sz w:val="22"/>
                <w:szCs w:val="22"/>
                <w:lang w:val="en-US" w:eastAsia="en-US"/>
              </w:rPr>
              <w:t>lar</w:t>
            </w:r>
            <w:r w:rsidRPr="00154455">
              <w:rPr>
                <w:rFonts w:eastAsia="Calibri"/>
                <w:sz w:val="22"/>
                <w:szCs w:val="22"/>
                <w:lang w:eastAsia="en-US"/>
              </w:rPr>
              <w:t>@</w:t>
            </w:r>
            <w:proofErr w:type="spellStart"/>
            <w:r w:rsidRPr="00185823">
              <w:rPr>
                <w:rFonts w:eastAsia="Calibri"/>
                <w:sz w:val="22"/>
                <w:szCs w:val="22"/>
                <w:lang w:val="en-US" w:eastAsia="en-US"/>
              </w:rPr>
              <w:t>tk</w:t>
            </w:r>
            <w:proofErr w:type="spellEnd"/>
            <w:r w:rsidRPr="00154455">
              <w:rPr>
                <w:rFonts w:eastAsia="Calibri"/>
                <w:sz w:val="22"/>
                <w:szCs w:val="22"/>
                <w:lang w:eastAsia="en-US"/>
              </w:rPr>
              <w:t>-</w:t>
            </w:r>
            <w:proofErr w:type="spellStart"/>
            <w:r w:rsidRPr="00185823">
              <w:rPr>
                <w:rFonts w:eastAsia="Calibri"/>
                <w:sz w:val="22"/>
                <w:szCs w:val="22"/>
                <w:lang w:val="en-US" w:eastAsia="en-US"/>
              </w:rPr>
              <w:t>clr</w:t>
            </w:r>
            <w:proofErr w:type="spellEnd"/>
            <w:r w:rsidRPr="00154455">
              <w:rPr>
                <w:rFonts w:eastAsia="Calibri"/>
                <w:sz w:val="22"/>
                <w:szCs w:val="22"/>
                <w:lang w:eastAsia="en-US"/>
              </w:rPr>
              <w:t>.</w:t>
            </w:r>
            <w:proofErr w:type="spellStart"/>
            <w:r w:rsidRPr="00185823">
              <w:rPr>
                <w:rFonts w:eastAsia="Calibri"/>
                <w:sz w:val="22"/>
                <w:szCs w:val="22"/>
                <w:lang w:val="en-US" w:eastAsia="en-US"/>
              </w:rPr>
              <w:t>ru</w:t>
            </w:r>
            <w:proofErr w:type="spellEnd"/>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ИНН/КПП</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val="en-US" w:eastAsia="en-US"/>
              </w:rPr>
            </w:pPr>
            <w:r w:rsidRPr="00185823">
              <w:rPr>
                <w:rFonts w:eastAsia="Calibri"/>
                <w:sz w:val="22"/>
                <w:szCs w:val="22"/>
                <w:lang w:eastAsia="en-US"/>
              </w:rPr>
              <w:t>7724949808</w:t>
            </w:r>
            <w:r w:rsidRPr="00185823">
              <w:rPr>
                <w:rFonts w:eastAsia="Calibri"/>
                <w:sz w:val="22"/>
                <w:szCs w:val="22"/>
                <w:lang w:val="en-US" w:eastAsia="en-US"/>
              </w:rPr>
              <w:t>/</w:t>
            </w:r>
            <w:r w:rsidR="006901E9">
              <w:rPr>
                <w:rFonts w:eastAsia="Calibri"/>
                <w:sz w:val="22"/>
                <w:szCs w:val="22"/>
                <w:lang w:eastAsia="en-US"/>
              </w:rPr>
              <w:t>7704</w:t>
            </w:r>
            <w:r w:rsidRPr="00185823">
              <w:rPr>
                <w:rFonts w:eastAsia="Calibri"/>
                <w:sz w:val="22"/>
                <w:szCs w:val="22"/>
                <w:lang w:eastAsia="en-US"/>
              </w:rPr>
              <w:t>01001</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val="en-US" w:eastAsia="en-US"/>
              </w:rPr>
            </w:pP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ОГРН</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1147748027789</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Код отрасли по ОКВЭД</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val="en-US" w:eastAsia="en-US"/>
              </w:rPr>
            </w:pPr>
            <w:r w:rsidRPr="00185823">
              <w:rPr>
                <w:rFonts w:eastAsia="Calibri"/>
                <w:sz w:val="22"/>
                <w:szCs w:val="22"/>
                <w:lang w:val="en-US" w:eastAsia="en-US"/>
              </w:rPr>
              <w:t>52.29</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val="en-US" w:eastAsia="en-US"/>
              </w:rPr>
            </w:pPr>
            <w:r w:rsidRPr="00185823">
              <w:rPr>
                <w:rFonts w:eastAsia="Calibri"/>
                <w:sz w:val="22"/>
                <w:szCs w:val="22"/>
                <w:lang w:eastAsia="en-US"/>
              </w:rPr>
              <w:t>Расчетный счет</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40702810638000030656</w:t>
            </w:r>
          </w:p>
        </w:tc>
        <w:tc>
          <w:tcPr>
            <w:tcW w:w="3775" w:type="dxa"/>
            <w:tcBorders>
              <w:top w:val="nil"/>
              <w:left w:val="nil"/>
              <w:bottom w:val="single" w:sz="8" w:space="0" w:color="auto"/>
              <w:right w:val="single" w:sz="8" w:space="0" w:color="auto"/>
            </w:tcBorders>
            <w:tcMar>
              <w:top w:w="0" w:type="dxa"/>
              <w:left w:w="108" w:type="dxa"/>
              <w:bottom w:w="0" w:type="dxa"/>
              <w:right w:w="108" w:type="dxa"/>
            </w:tcMar>
          </w:tcPr>
          <w:p w:rsidR="00185823" w:rsidRPr="00185823" w:rsidRDefault="00185823" w:rsidP="00185823">
            <w:pPr>
              <w:rPr>
                <w:rFonts w:eastAsia="Calibri"/>
                <w:sz w:val="22"/>
                <w:szCs w:val="22"/>
                <w:lang w:eastAsia="en-US"/>
              </w:rPr>
            </w:pPr>
          </w:p>
        </w:tc>
      </w:tr>
      <w:tr w:rsidR="00185823" w:rsidRPr="00185823" w:rsidTr="00DC7DE7">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К/С</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30101810400000000225</w:t>
            </w:r>
          </w:p>
        </w:tc>
        <w:tc>
          <w:tcPr>
            <w:tcW w:w="3775" w:type="dxa"/>
            <w:tcBorders>
              <w:top w:val="nil"/>
              <w:left w:val="nil"/>
              <w:bottom w:val="single" w:sz="8" w:space="0" w:color="auto"/>
              <w:right w:val="single" w:sz="8" w:space="0" w:color="auto"/>
            </w:tcBorders>
            <w:tcMar>
              <w:top w:w="0" w:type="dxa"/>
              <w:left w:w="108" w:type="dxa"/>
              <w:bottom w:w="0" w:type="dxa"/>
              <w:right w:w="108" w:type="dxa"/>
            </w:tcMar>
          </w:tcPr>
          <w:p w:rsidR="00185823" w:rsidRPr="00185823" w:rsidRDefault="00185823" w:rsidP="00185823">
            <w:pPr>
              <w:rPr>
                <w:rFonts w:eastAsia="Calibri"/>
                <w:sz w:val="22"/>
                <w:szCs w:val="22"/>
                <w:lang w:eastAsia="en-US"/>
              </w:rPr>
            </w:pPr>
          </w:p>
        </w:tc>
      </w:tr>
      <w:tr w:rsidR="00185823" w:rsidRPr="00185823" w:rsidTr="00DC7DE7">
        <w:trPr>
          <w:trHeight w:val="241"/>
        </w:trPr>
        <w:tc>
          <w:tcPr>
            <w:tcW w:w="29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БИК</w:t>
            </w:r>
          </w:p>
        </w:tc>
        <w:tc>
          <w:tcPr>
            <w:tcW w:w="3299" w:type="dxa"/>
            <w:tcBorders>
              <w:top w:val="nil"/>
              <w:left w:val="nil"/>
              <w:bottom w:val="single" w:sz="4"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val="en-US" w:eastAsia="en-US"/>
              </w:rPr>
            </w:pPr>
            <w:r w:rsidRPr="00185823">
              <w:rPr>
                <w:rFonts w:eastAsia="Calibri"/>
                <w:sz w:val="22"/>
                <w:szCs w:val="22"/>
                <w:lang w:val="en-US" w:eastAsia="en-US"/>
              </w:rPr>
              <w:t>044525225</w:t>
            </w:r>
          </w:p>
        </w:tc>
        <w:tc>
          <w:tcPr>
            <w:tcW w:w="3775" w:type="dxa"/>
            <w:tcBorders>
              <w:top w:val="nil"/>
              <w:left w:val="nil"/>
              <w:bottom w:val="single" w:sz="4" w:space="0" w:color="auto"/>
              <w:right w:val="single" w:sz="8"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r w:rsidR="00185823" w:rsidRPr="00185823" w:rsidTr="00DC7DE7">
        <w:trPr>
          <w:trHeight w:val="241"/>
        </w:trPr>
        <w:tc>
          <w:tcPr>
            <w:tcW w:w="2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Полное наименование банка</w:t>
            </w:r>
          </w:p>
        </w:tc>
        <w:tc>
          <w:tcPr>
            <w:tcW w:w="3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r w:rsidRPr="00185823">
              <w:rPr>
                <w:rFonts w:eastAsia="Calibri"/>
                <w:sz w:val="22"/>
                <w:szCs w:val="22"/>
                <w:lang w:eastAsia="en-US"/>
              </w:rPr>
              <w:t>ПАО Сбербанк</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5823" w:rsidRPr="00185823" w:rsidRDefault="00185823" w:rsidP="00185823">
            <w:pPr>
              <w:spacing w:line="276" w:lineRule="auto"/>
              <w:rPr>
                <w:rFonts w:eastAsia="Calibri"/>
                <w:sz w:val="22"/>
                <w:szCs w:val="22"/>
                <w:lang w:eastAsia="en-US"/>
              </w:rPr>
            </w:pPr>
          </w:p>
        </w:tc>
      </w:tr>
    </w:tbl>
    <w:p w:rsidR="00185823" w:rsidRPr="00185823" w:rsidRDefault="00185823" w:rsidP="00185823">
      <w:pPr>
        <w:rPr>
          <w:rFonts w:eastAsia="Calibri"/>
          <w:sz w:val="22"/>
          <w:szCs w:val="22"/>
          <w:lang w:eastAsia="en-US"/>
        </w:rPr>
      </w:pPr>
      <w:r w:rsidRPr="00185823">
        <w:rPr>
          <w:rFonts w:eastAsia="Calibri"/>
          <w:sz w:val="22"/>
          <w:szCs w:val="22"/>
          <w:lang w:eastAsia="en-US"/>
        </w:rPr>
        <w:t xml:space="preserve"> </w:t>
      </w:r>
    </w:p>
    <w:p w:rsidR="006E04B3" w:rsidRDefault="006E04B3" w:rsidP="00185823">
      <w:pPr>
        <w:rPr>
          <w:rFonts w:eastAsia="Calibri"/>
          <w:sz w:val="22"/>
          <w:szCs w:val="22"/>
          <w:u w:val="single"/>
          <w:lang w:eastAsia="en-US"/>
        </w:rPr>
      </w:pPr>
    </w:p>
    <w:p w:rsidR="00185823" w:rsidRPr="00185823" w:rsidRDefault="00185823" w:rsidP="00185823">
      <w:pPr>
        <w:rPr>
          <w:rFonts w:eastAsia="Calibri"/>
          <w:sz w:val="22"/>
          <w:szCs w:val="22"/>
          <w:lang w:eastAsia="en-US"/>
        </w:rPr>
      </w:pPr>
      <w:r>
        <w:rPr>
          <w:rFonts w:eastAsia="Calibri"/>
          <w:sz w:val="22"/>
          <w:szCs w:val="22"/>
          <w:u w:val="single"/>
          <w:lang w:eastAsia="en-US"/>
        </w:rPr>
        <w:t>от Экспедитора</w:t>
      </w:r>
      <w:r w:rsidRPr="00185823">
        <w:rPr>
          <w:rFonts w:eastAsia="Calibri"/>
          <w:sz w:val="22"/>
          <w:szCs w:val="22"/>
          <w:u w:val="single"/>
          <w:lang w:eastAsia="en-US"/>
        </w:rPr>
        <w:t>:</w:t>
      </w:r>
      <w:r w:rsidRPr="00185823">
        <w:rPr>
          <w:rFonts w:eastAsia="Calibri"/>
          <w:sz w:val="22"/>
          <w:szCs w:val="22"/>
          <w:lang w:eastAsia="en-US"/>
        </w:rPr>
        <w:t xml:space="preserve">                                                                                           </w:t>
      </w:r>
      <w:r w:rsidRPr="00185823">
        <w:rPr>
          <w:rFonts w:eastAsia="Calibri"/>
          <w:sz w:val="22"/>
          <w:szCs w:val="22"/>
          <w:u w:val="single"/>
          <w:lang w:eastAsia="en-US"/>
        </w:rPr>
        <w:t>от З</w:t>
      </w:r>
      <w:r>
        <w:rPr>
          <w:rFonts w:eastAsia="Calibri"/>
          <w:sz w:val="22"/>
          <w:szCs w:val="22"/>
          <w:u w:val="single"/>
          <w:lang w:eastAsia="en-US"/>
        </w:rPr>
        <w:t>аказчика</w:t>
      </w:r>
      <w:r w:rsidRPr="00185823">
        <w:rPr>
          <w:rFonts w:eastAsia="Calibri"/>
          <w:sz w:val="22"/>
          <w:szCs w:val="22"/>
          <w:u w:val="single"/>
          <w:lang w:eastAsia="en-US"/>
        </w:rPr>
        <w:t xml:space="preserve">:    </w:t>
      </w:r>
      <w:r w:rsidRPr="00185823">
        <w:rPr>
          <w:rFonts w:eastAsia="Calibri"/>
          <w:sz w:val="22"/>
          <w:szCs w:val="22"/>
          <w:lang w:eastAsia="en-US"/>
        </w:rPr>
        <w:t xml:space="preserve"> </w:t>
      </w:r>
    </w:p>
    <w:p w:rsidR="00185823" w:rsidRPr="003662A3" w:rsidRDefault="00185823" w:rsidP="003662A3">
      <w:pPr>
        <w:rPr>
          <w:rFonts w:eastAsia="Calibri"/>
          <w:sz w:val="22"/>
          <w:szCs w:val="22"/>
          <w:u w:val="single"/>
          <w:lang w:eastAsia="en-US"/>
        </w:rPr>
      </w:pPr>
      <w:r w:rsidRPr="00185823">
        <w:rPr>
          <w:rFonts w:eastAsia="Calibri"/>
          <w:sz w:val="22"/>
          <w:szCs w:val="22"/>
          <w:lang w:eastAsia="en-US"/>
        </w:rPr>
        <w:t xml:space="preserve">Генеральный директор                                                                                Генеральный директор         </w:t>
      </w:r>
    </w:p>
    <w:p w:rsidR="00185823" w:rsidRDefault="00185823" w:rsidP="00185823">
      <w:pPr>
        <w:spacing w:before="120"/>
        <w:rPr>
          <w:rFonts w:eastAsia="Calibri"/>
          <w:sz w:val="22"/>
          <w:szCs w:val="22"/>
          <w:lang w:eastAsia="en-US"/>
        </w:rPr>
      </w:pPr>
      <w:r w:rsidRPr="00185823">
        <w:rPr>
          <w:rFonts w:eastAsia="Calibri"/>
          <w:sz w:val="22"/>
          <w:szCs w:val="22"/>
          <w:lang w:eastAsia="en-US"/>
        </w:rPr>
        <w:t>______</w:t>
      </w:r>
      <w:r>
        <w:rPr>
          <w:rFonts w:eastAsia="Calibri"/>
          <w:sz w:val="22"/>
          <w:szCs w:val="22"/>
          <w:lang w:eastAsia="en-US"/>
        </w:rPr>
        <w:t>____</w:t>
      </w:r>
      <w:r w:rsidRPr="00185823">
        <w:rPr>
          <w:rFonts w:eastAsia="Calibri"/>
          <w:sz w:val="22"/>
          <w:szCs w:val="22"/>
          <w:lang w:eastAsia="en-US"/>
        </w:rPr>
        <w:t>_______/</w:t>
      </w:r>
      <w:r w:rsidR="006A5442">
        <w:rPr>
          <w:rFonts w:eastAsia="Calibri"/>
          <w:sz w:val="22"/>
          <w:szCs w:val="22"/>
          <w:lang w:eastAsia="en-US"/>
        </w:rPr>
        <w:t xml:space="preserve">Я.А. </w:t>
      </w:r>
      <w:r w:rsidR="006A5442">
        <w:rPr>
          <w:rFonts w:eastAsia="Calibri"/>
          <w:sz w:val="22"/>
          <w:szCs w:val="22"/>
          <w:lang w:eastAsia="en-US"/>
        </w:rPr>
        <w:softHyphen/>
      </w:r>
      <w:r w:rsidR="006A5442">
        <w:rPr>
          <w:rFonts w:eastAsia="Calibri"/>
          <w:sz w:val="22"/>
          <w:szCs w:val="22"/>
          <w:lang w:eastAsia="en-US"/>
        </w:rPr>
        <w:softHyphen/>
      </w:r>
      <w:r w:rsidR="006A5442">
        <w:rPr>
          <w:rFonts w:eastAsia="Calibri"/>
          <w:sz w:val="22"/>
          <w:szCs w:val="22"/>
          <w:lang w:eastAsia="en-US"/>
        </w:rPr>
        <w:softHyphen/>
        <w:t>Кулаков</w:t>
      </w:r>
      <w:r w:rsidRPr="00185823">
        <w:rPr>
          <w:rFonts w:eastAsia="Calibri"/>
          <w:sz w:val="22"/>
          <w:szCs w:val="22"/>
          <w:lang w:eastAsia="en-US"/>
        </w:rPr>
        <w:t xml:space="preserve">/                                      </w:t>
      </w:r>
      <w:r w:rsidRPr="00185823">
        <w:rPr>
          <w:rFonts w:eastAsia="Calibri"/>
          <w:sz w:val="22"/>
          <w:szCs w:val="22"/>
          <w:lang w:eastAsia="en-US"/>
        </w:rPr>
        <w:tab/>
        <w:t xml:space="preserve">              ________________//</w:t>
      </w:r>
    </w:p>
    <w:p w:rsidR="00185823" w:rsidRPr="00185823" w:rsidRDefault="00185823" w:rsidP="00185823">
      <w:pPr>
        <w:rPr>
          <w:rFonts w:eastAsia="Calibri"/>
          <w:i/>
          <w:sz w:val="18"/>
          <w:szCs w:val="18"/>
          <w:lang w:eastAsia="en-US"/>
        </w:rPr>
      </w:pPr>
      <w:r w:rsidRPr="00185823">
        <w:rPr>
          <w:rFonts w:eastAsia="Calibri"/>
          <w:i/>
          <w:sz w:val="18"/>
          <w:szCs w:val="18"/>
          <w:lang w:eastAsia="en-US"/>
        </w:rPr>
        <w:t xml:space="preserve">     (подпись)     </w:t>
      </w:r>
      <w:r>
        <w:rPr>
          <w:rFonts w:eastAsia="Calibri"/>
          <w:i/>
          <w:sz w:val="18"/>
          <w:szCs w:val="18"/>
          <w:lang w:eastAsia="en-US"/>
        </w:rPr>
        <w:t xml:space="preserve">                                                                                                                              </w:t>
      </w:r>
      <w:r w:rsidRPr="00185823">
        <w:rPr>
          <w:rFonts w:eastAsia="Calibri"/>
          <w:i/>
          <w:sz w:val="18"/>
          <w:szCs w:val="18"/>
          <w:lang w:eastAsia="en-US"/>
        </w:rPr>
        <w:t>(подпись)</w:t>
      </w:r>
    </w:p>
    <w:p w:rsidR="00C2246B" w:rsidRDefault="00185823" w:rsidP="003662A3">
      <w:pPr>
        <w:spacing w:before="120"/>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м.п</w:t>
      </w:r>
      <w:proofErr w:type="spellEnd"/>
      <w:r>
        <w:rPr>
          <w:rFonts w:eastAsia="Calibri"/>
          <w:sz w:val="22"/>
          <w:szCs w:val="22"/>
          <w:lang w:eastAsia="en-US"/>
        </w:rPr>
        <w:t>.</w:t>
      </w:r>
      <w:r w:rsidRPr="00185823">
        <w:rPr>
          <w:rFonts w:eastAsia="Calibri"/>
          <w:sz w:val="22"/>
          <w:szCs w:val="22"/>
          <w:lang w:eastAsia="en-US"/>
        </w:rPr>
        <w:t xml:space="preserve">     </w:t>
      </w:r>
      <w:r>
        <w:rPr>
          <w:rFonts w:eastAsia="Calibri"/>
          <w:sz w:val="22"/>
          <w:szCs w:val="22"/>
          <w:lang w:eastAsia="en-US"/>
        </w:rPr>
        <w:t xml:space="preserve">                                                                                                            </w:t>
      </w:r>
      <w:proofErr w:type="spellStart"/>
      <w:r>
        <w:rPr>
          <w:rFonts w:eastAsia="Calibri"/>
          <w:sz w:val="22"/>
          <w:szCs w:val="22"/>
          <w:lang w:eastAsia="en-US"/>
        </w:rPr>
        <w:t>м.п</w:t>
      </w:r>
      <w:proofErr w:type="spellEnd"/>
      <w:r>
        <w:rPr>
          <w:rFonts w:eastAsia="Calibri"/>
          <w:sz w:val="22"/>
          <w:szCs w:val="22"/>
          <w:lang w:eastAsia="en-US"/>
        </w:rPr>
        <w:t>.</w:t>
      </w:r>
    </w:p>
    <w:p w:rsidR="000D5A2C" w:rsidRDefault="000D5A2C" w:rsidP="003662A3">
      <w:pPr>
        <w:spacing w:before="120"/>
        <w:rPr>
          <w:rFonts w:eastAsia="Calibri"/>
          <w:sz w:val="22"/>
          <w:szCs w:val="22"/>
          <w:lang w:eastAsia="en-US"/>
        </w:rPr>
      </w:pPr>
    </w:p>
    <w:p w:rsidR="000D5A2C" w:rsidRPr="003662A3" w:rsidRDefault="000D5A2C" w:rsidP="003662A3">
      <w:pPr>
        <w:spacing w:before="120"/>
        <w:rPr>
          <w:rFonts w:eastAsia="Calibri"/>
          <w:sz w:val="22"/>
          <w:szCs w:val="22"/>
          <w:lang w:eastAsia="en-US"/>
        </w:rPr>
      </w:pPr>
    </w:p>
    <w:p w:rsidR="00B65837" w:rsidRPr="00B65837" w:rsidRDefault="00B65837" w:rsidP="00B65837">
      <w:pPr>
        <w:autoSpaceDE w:val="0"/>
        <w:autoSpaceDN w:val="0"/>
        <w:adjustRightInd w:val="0"/>
        <w:jc w:val="right"/>
        <w:rPr>
          <w:b/>
          <w:sz w:val="22"/>
          <w:szCs w:val="22"/>
        </w:rPr>
      </w:pPr>
      <w:r>
        <w:rPr>
          <w:b/>
          <w:sz w:val="22"/>
          <w:szCs w:val="22"/>
        </w:rPr>
        <w:t>Приложение № 1</w:t>
      </w:r>
      <w:r w:rsidRPr="00B65837">
        <w:rPr>
          <w:b/>
          <w:sz w:val="22"/>
          <w:szCs w:val="22"/>
        </w:rPr>
        <w:t xml:space="preserve"> </w:t>
      </w:r>
    </w:p>
    <w:p w:rsidR="00B65837" w:rsidRPr="00B65837" w:rsidRDefault="00B65837" w:rsidP="00B65837">
      <w:pPr>
        <w:autoSpaceDE w:val="0"/>
        <w:autoSpaceDN w:val="0"/>
        <w:adjustRightInd w:val="0"/>
        <w:jc w:val="right"/>
        <w:rPr>
          <w:b/>
          <w:sz w:val="22"/>
          <w:szCs w:val="22"/>
        </w:rPr>
      </w:pPr>
      <w:r w:rsidRPr="00B65837">
        <w:rPr>
          <w:b/>
          <w:sz w:val="22"/>
          <w:szCs w:val="22"/>
        </w:rPr>
        <w:t>к Договору на</w:t>
      </w:r>
      <w:r>
        <w:rPr>
          <w:b/>
          <w:sz w:val="22"/>
          <w:szCs w:val="22"/>
        </w:rPr>
        <w:t xml:space="preserve"> оказание транспортно-экспедиционных услуг</w:t>
      </w:r>
    </w:p>
    <w:p w:rsidR="00B65837" w:rsidRPr="00B65837" w:rsidRDefault="00B65837" w:rsidP="00B65837">
      <w:pPr>
        <w:autoSpaceDE w:val="0"/>
        <w:autoSpaceDN w:val="0"/>
        <w:adjustRightInd w:val="0"/>
        <w:jc w:val="right"/>
        <w:rPr>
          <w:b/>
          <w:sz w:val="22"/>
          <w:szCs w:val="22"/>
        </w:rPr>
      </w:pPr>
      <w:r w:rsidRPr="00B65837">
        <w:rPr>
          <w:b/>
          <w:sz w:val="22"/>
          <w:szCs w:val="22"/>
        </w:rPr>
        <w:t xml:space="preserve">№ </w:t>
      </w:r>
      <w:r>
        <w:rPr>
          <w:b/>
          <w:sz w:val="22"/>
          <w:szCs w:val="22"/>
        </w:rPr>
        <w:t>________</w:t>
      </w:r>
      <w:r w:rsidR="006A5442">
        <w:rPr>
          <w:b/>
          <w:sz w:val="22"/>
          <w:szCs w:val="22"/>
        </w:rPr>
        <w:t>______ от ____.____________.20___</w:t>
      </w:r>
      <w:r w:rsidRPr="00B65837">
        <w:rPr>
          <w:b/>
          <w:sz w:val="22"/>
          <w:szCs w:val="22"/>
        </w:rPr>
        <w:t xml:space="preserve"> г.                                            </w:t>
      </w:r>
    </w:p>
    <w:p w:rsidR="00B65837" w:rsidRPr="00B65837" w:rsidRDefault="00B65837" w:rsidP="00B65837">
      <w:pPr>
        <w:autoSpaceDE w:val="0"/>
        <w:autoSpaceDN w:val="0"/>
        <w:adjustRightInd w:val="0"/>
        <w:rPr>
          <w:b/>
          <w:sz w:val="22"/>
          <w:szCs w:val="22"/>
        </w:rPr>
      </w:pPr>
      <w:r w:rsidRPr="00B65837">
        <w:rPr>
          <w:b/>
          <w:sz w:val="22"/>
          <w:szCs w:val="22"/>
        </w:rPr>
        <w:t xml:space="preserve">                                                                                                                                                    </w:t>
      </w:r>
    </w:p>
    <w:p w:rsidR="00B65837" w:rsidRPr="00B65837" w:rsidRDefault="00B65837" w:rsidP="00B65837">
      <w:pPr>
        <w:autoSpaceDE w:val="0"/>
        <w:autoSpaceDN w:val="0"/>
        <w:adjustRightInd w:val="0"/>
        <w:rPr>
          <w:b/>
          <w:sz w:val="22"/>
          <w:szCs w:val="22"/>
        </w:rPr>
      </w:pPr>
      <w:r w:rsidRPr="00B65837">
        <w:rPr>
          <w:b/>
          <w:sz w:val="22"/>
          <w:szCs w:val="22"/>
        </w:rPr>
        <w:t xml:space="preserve">                                                                                                                                                       Образец</w:t>
      </w:r>
    </w:p>
    <w:p w:rsidR="00B65837" w:rsidRPr="00B65837" w:rsidRDefault="00B65837" w:rsidP="00B65837">
      <w:pPr>
        <w:autoSpaceDE w:val="0"/>
        <w:autoSpaceDN w:val="0"/>
        <w:adjustRightInd w:val="0"/>
        <w:jc w:val="center"/>
        <w:rPr>
          <w:b/>
          <w:sz w:val="22"/>
          <w:szCs w:val="22"/>
        </w:rPr>
      </w:pPr>
    </w:p>
    <w:p w:rsidR="00B65837" w:rsidRPr="00B65837" w:rsidRDefault="00B65837" w:rsidP="00B65837">
      <w:pPr>
        <w:autoSpaceDE w:val="0"/>
        <w:autoSpaceDN w:val="0"/>
        <w:adjustRightInd w:val="0"/>
        <w:jc w:val="center"/>
        <w:rPr>
          <w:b/>
          <w:sz w:val="22"/>
          <w:szCs w:val="22"/>
        </w:rPr>
      </w:pPr>
      <w:r w:rsidRPr="00B65837">
        <w:rPr>
          <w:b/>
          <w:sz w:val="22"/>
          <w:szCs w:val="22"/>
        </w:rPr>
        <w:t>ПОРУЧЕНИЕ ЭКСПЕДИТОРУ</w:t>
      </w:r>
    </w:p>
    <w:p w:rsidR="00B65837" w:rsidRPr="00B65837" w:rsidRDefault="00B65837" w:rsidP="00B65837">
      <w:pPr>
        <w:autoSpaceDE w:val="0"/>
        <w:autoSpaceDN w:val="0"/>
        <w:adjustRightInd w:val="0"/>
        <w:rPr>
          <w:rFonts w:ascii="Courier New" w:hAnsi="Courier New" w:cs="Courier New"/>
        </w:rPr>
      </w:pPr>
    </w:p>
    <w:p w:rsidR="00B65837" w:rsidRPr="00B65837" w:rsidRDefault="00B65837" w:rsidP="00B65837">
      <w:pPr>
        <w:autoSpaceDE w:val="0"/>
        <w:autoSpaceDN w:val="0"/>
        <w:adjustRightInd w:val="0"/>
        <w:rPr>
          <w:rFonts w:ascii="Courier New" w:hAnsi="Courier New" w:cs="Courier New"/>
        </w:rPr>
      </w:pPr>
      <w:r w:rsidRPr="00B65837">
        <w:rPr>
          <w:rFonts w:ascii="Courier New" w:hAnsi="Courier New" w:cs="Courier New"/>
        </w:rPr>
        <w:t>_______________                                         ______________</w:t>
      </w:r>
    </w:p>
    <w:p w:rsidR="00B65837" w:rsidRPr="00B65837" w:rsidRDefault="00B65837" w:rsidP="00B65837">
      <w:pPr>
        <w:autoSpaceDE w:val="0"/>
        <w:autoSpaceDN w:val="0"/>
        <w:adjustRightInd w:val="0"/>
        <w:jc w:val="both"/>
        <w:rPr>
          <w:b/>
        </w:rPr>
      </w:pPr>
      <w:r w:rsidRPr="00B65837">
        <w:rPr>
          <w:b/>
        </w:rPr>
        <w:t xml:space="preserve">      дата                                                                                                                                     номер</w:t>
      </w:r>
    </w:p>
    <w:p w:rsidR="00B65837" w:rsidRPr="00B65837" w:rsidRDefault="00B65837" w:rsidP="00B65837">
      <w:pPr>
        <w:autoSpaceDE w:val="0"/>
        <w:autoSpaceDN w:val="0"/>
        <w:adjustRightInd w:val="0"/>
        <w:jc w:val="both"/>
        <w:rPr>
          <w:sz w:val="22"/>
          <w:szCs w:val="22"/>
        </w:rPr>
      </w:pPr>
    </w:p>
    <w:p w:rsidR="00B65837" w:rsidRPr="00B65837" w:rsidRDefault="00B65837" w:rsidP="00B65837">
      <w:pPr>
        <w:autoSpaceDE w:val="0"/>
        <w:autoSpaceDN w:val="0"/>
        <w:adjustRightInd w:val="0"/>
        <w:jc w:val="both"/>
        <w:rPr>
          <w:sz w:val="22"/>
          <w:szCs w:val="22"/>
        </w:rPr>
      </w:pPr>
      <w:r w:rsidRPr="00B65837">
        <w:rPr>
          <w:b/>
          <w:sz w:val="22"/>
          <w:szCs w:val="22"/>
        </w:rPr>
        <w:t>Грузоотправитель</w:t>
      </w:r>
      <w:r w:rsidRPr="00B65837">
        <w:rPr>
          <w:sz w:val="22"/>
          <w:szCs w:val="22"/>
        </w:rPr>
        <w:t xml:space="preserve"> 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Pr>
          <w:b/>
          <w:sz w:val="22"/>
          <w:szCs w:val="22"/>
        </w:rPr>
        <w:t>Заказчик</w:t>
      </w:r>
      <w:r w:rsidRPr="00B65837">
        <w:rPr>
          <w:sz w:val="22"/>
          <w:szCs w:val="22"/>
        </w:rPr>
        <w:t xml:space="preserve"> 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Грузополучатель</w:t>
      </w:r>
      <w:r w:rsidRPr="00B65837">
        <w:rPr>
          <w:sz w:val="22"/>
          <w:szCs w:val="22"/>
        </w:rPr>
        <w:t xml:space="preserve"> 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Экспедитор</w:t>
      </w:r>
      <w:r w:rsidRPr="00B65837">
        <w:rPr>
          <w:sz w:val="22"/>
          <w:szCs w:val="22"/>
        </w:rPr>
        <w:t xml:space="preserve"> 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Уведомить сторону о прибытии груза</w:t>
      </w:r>
      <w:r w:rsidRPr="00B65837">
        <w:rPr>
          <w:sz w:val="22"/>
          <w:szCs w:val="22"/>
        </w:rPr>
        <w:t xml:space="preserve"> 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Страна происхождения груза</w:t>
      </w:r>
      <w:r w:rsidRPr="00B65837">
        <w:rPr>
          <w:sz w:val="22"/>
          <w:szCs w:val="22"/>
        </w:rPr>
        <w:t xml:space="preserve"> _________________________________________________</w:t>
      </w:r>
    </w:p>
    <w:p w:rsidR="00B65837" w:rsidRPr="00B65837" w:rsidRDefault="00B65837" w:rsidP="00B65837">
      <w:pPr>
        <w:autoSpaceDE w:val="0"/>
        <w:autoSpaceDN w:val="0"/>
        <w:adjustRightInd w:val="0"/>
        <w:jc w:val="both"/>
        <w:rPr>
          <w:sz w:val="22"/>
          <w:szCs w:val="22"/>
        </w:rPr>
      </w:pPr>
    </w:p>
    <w:p w:rsidR="00B65837" w:rsidRPr="00B65837" w:rsidRDefault="00B65837" w:rsidP="00B65837">
      <w:pPr>
        <w:autoSpaceDE w:val="0"/>
        <w:autoSpaceDN w:val="0"/>
        <w:adjustRightInd w:val="0"/>
        <w:jc w:val="both"/>
        <w:rPr>
          <w:sz w:val="22"/>
          <w:szCs w:val="22"/>
        </w:rPr>
      </w:pPr>
      <w:r w:rsidRPr="00B65837">
        <w:rPr>
          <w:b/>
          <w:sz w:val="22"/>
          <w:szCs w:val="22"/>
        </w:rPr>
        <w:t>Товары, готовые к отправке, место, дата</w:t>
      </w:r>
      <w:r w:rsidRPr="00B65837">
        <w:rPr>
          <w:sz w:val="22"/>
          <w:szCs w:val="22"/>
        </w:rPr>
        <w:t xml:space="preserve"> 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Вид транспорта</w:t>
      </w:r>
      <w:r w:rsidRPr="00B65837">
        <w:rPr>
          <w:sz w:val="22"/>
          <w:szCs w:val="22"/>
        </w:rPr>
        <w:t xml:space="preserve"> 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Пункт назначения</w:t>
      </w:r>
      <w:r w:rsidRPr="00B65837">
        <w:rPr>
          <w:sz w:val="22"/>
          <w:szCs w:val="22"/>
        </w:rPr>
        <w:t xml:space="preserve"> 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Страхование</w:t>
      </w:r>
      <w:r w:rsidRPr="00B65837">
        <w:rPr>
          <w:sz w:val="22"/>
          <w:szCs w:val="22"/>
        </w:rPr>
        <w:t xml:space="preserve"> 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Товарный код</w:t>
      </w:r>
      <w:r w:rsidRPr="00B65837">
        <w:rPr>
          <w:sz w:val="22"/>
          <w:szCs w:val="22"/>
        </w:rPr>
        <w:t xml:space="preserve"> _________________ </w:t>
      </w:r>
      <w:r w:rsidRPr="00B65837">
        <w:rPr>
          <w:b/>
          <w:sz w:val="22"/>
          <w:szCs w:val="22"/>
        </w:rPr>
        <w:t>Маркировка</w:t>
      </w:r>
      <w:r w:rsidRPr="00B65837">
        <w:rPr>
          <w:sz w:val="22"/>
          <w:szCs w:val="22"/>
        </w:rPr>
        <w:t xml:space="preserve"> 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Количество мест, вид упаковки</w:t>
      </w:r>
      <w:r w:rsidRPr="00B65837">
        <w:rPr>
          <w:sz w:val="22"/>
          <w:szCs w:val="22"/>
        </w:rPr>
        <w:t xml:space="preserve"> 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Вес брутто, нетто</w:t>
      </w:r>
      <w:r w:rsidRPr="00B65837">
        <w:rPr>
          <w:sz w:val="22"/>
          <w:szCs w:val="22"/>
        </w:rPr>
        <w:t xml:space="preserve"> ____________ </w:t>
      </w:r>
      <w:r w:rsidRPr="00B65837">
        <w:rPr>
          <w:b/>
          <w:sz w:val="22"/>
          <w:szCs w:val="22"/>
        </w:rPr>
        <w:t>Объем</w:t>
      </w:r>
      <w:r w:rsidRPr="00B65837">
        <w:rPr>
          <w:sz w:val="22"/>
          <w:szCs w:val="22"/>
        </w:rPr>
        <w:t xml:space="preserve"> ____________ </w:t>
      </w:r>
      <w:r w:rsidRPr="00B65837">
        <w:rPr>
          <w:b/>
          <w:sz w:val="22"/>
          <w:szCs w:val="22"/>
        </w:rPr>
        <w:t>Стоимост</w:t>
      </w:r>
      <w:r w:rsidRPr="00B65837">
        <w:rPr>
          <w:sz w:val="22"/>
          <w:szCs w:val="22"/>
        </w:rPr>
        <w:t>ь ___________________</w:t>
      </w:r>
    </w:p>
    <w:p w:rsidR="00B65837" w:rsidRPr="00B65837" w:rsidRDefault="00B65837" w:rsidP="00B65837">
      <w:pPr>
        <w:autoSpaceDE w:val="0"/>
        <w:autoSpaceDN w:val="0"/>
        <w:adjustRightInd w:val="0"/>
        <w:jc w:val="both"/>
        <w:rPr>
          <w:sz w:val="22"/>
          <w:szCs w:val="22"/>
        </w:rPr>
      </w:pPr>
      <w:r w:rsidRPr="00B65837">
        <w:rPr>
          <w:b/>
          <w:sz w:val="22"/>
          <w:szCs w:val="22"/>
        </w:rPr>
        <w:t>Размер упаковки</w:t>
      </w:r>
      <w:r w:rsidRPr="00B65837">
        <w:rPr>
          <w:sz w:val="22"/>
          <w:szCs w:val="22"/>
        </w:rPr>
        <w:t xml:space="preserve"> 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Требуемые документы</w:t>
      </w:r>
      <w:r w:rsidRPr="00B65837">
        <w:rPr>
          <w:sz w:val="22"/>
          <w:szCs w:val="22"/>
        </w:rPr>
        <w:t xml:space="preserve"> 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b/>
          <w:sz w:val="22"/>
          <w:szCs w:val="22"/>
        </w:rPr>
        <w:t>Особые отметки</w:t>
      </w:r>
      <w:r w:rsidRPr="00B65837">
        <w:rPr>
          <w:sz w:val="22"/>
          <w:szCs w:val="22"/>
        </w:rPr>
        <w:t xml:space="preserve"> 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autoSpaceDE w:val="0"/>
        <w:autoSpaceDN w:val="0"/>
        <w:adjustRightInd w:val="0"/>
        <w:jc w:val="both"/>
        <w:rPr>
          <w:sz w:val="22"/>
          <w:szCs w:val="22"/>
        </w:rPr>
      </w:pPr>
    </w:p>
    <w:p w:rsidR="00B65837" w:rsidRPr="00B65837" w:rsidRDefault="00B65837" w:rsidP="00B65837">
      <w:pPr>
        <w:autoSpaceDE w:val="0"/>
        <w:autoSpaceDN w:val="0"/>
        <w:adjustRightInd w:val="0"/>
        <w:jc w:val="both"/>
        <w:rPr>
          <w:sz w:val="22"/>
          <w:szCs w:val="22"/>
        </w:rPr>
      </w:pPr>
      <w:r w:rsidRPr="00B65837">
        <w:rPr>
          <w:b/>
          <w:sz w:val="22"/>
          <w:szCs w:val="22"/>
        </w:rPr>
        <w:t xml:space="preserve">Подпись </w:t>
      </w:r>
      <w:r>
        <w:rPr>
          <w:b/>
          <w:sz w:val="22"/>
          <w:szCs w:val="22"/>
        </w:rPr>
        <w:t>Заказчика</w:t>
      </w:r>
      <w:r w:rsidRPr="00B65837">
        <w:rPr>
          <w:sz w:val="22"/>
          <w:szCs w:val="22"/>
        </w:rPr>
        <w:t xml:space="preserve"> ___________________________________________________________</w:t>
      </w:r>
    </w:p>
    <w:p w:rsidR="00B65837" w:rsidRPr="00B65837" w:rsidRDefault="00B65837" w:rsidP="00B65837">
      <w:pPr>
        <w:autoSpaceDE w:val="0"/>
        <w:autoSpaceDN w:val="0"/>
        <w:adjustRightInd w:val="0"/>
        <w:jc w:val="both"/>
        <w:rPr>
          <w:sz w:val="22"/>
          <w:szCs w:val="22"/>
        </w:rPr>
      </w:pPr>
      <w:r w:rsidRPr="00B65837">
        <w:rPr>
          <w:sz w:val="22"/>
          <w:szCs w:val="22"/>
        </w:rPr>
        <w:t>___________________________________________________________________________</w:t>
      </w:r>
    </w:p>
    <w:p w:rsidR="00B65837" w:rsidRPr="00B65837" w:rsidRDefault="00B65837" w:rsidP="00B65837">
      <w:pPr>
        <w:rPr>
          <w:sz w:val="24"/>
          <w:szCs w:val="24"/>
        </w:rPr>
      </w:pPr>
    </w:p>
    <w:p w:rsidR="00B65837" w:rsidRPr="00B65837" w:rsidRDefault="00B65837" w:rsidP="00B65837">
      <w:pPr>
        <w:rPr>
          <w:sz w:val="24"/>
          <w:szCs w:val="24"/>
        </w:rPr>
      </w:pPr>
    </w:p>
    <w:p w:rsidR="00B65837" w:rsidRPr="00B65837" w:rsidRDefault="00B65837" w:rsidP="00B65837">
      <w:pPr>
        <w:rPr>
          <w:sz w:val="24"/>
          <w:szCs w:val="24"/>
        </w:rPr>
      </w:pPr>
    </w:p>
    <w:p w:rsidR="00C2246B" w:rsidRDefault="00C2246B" w:rsidP="00687C80">
      <w:pPr>
        <w:jc w:val="both"/>
        <w:rPr>
          <w:sz w:val="22"/>
          <w:szCs w:val="22"/>
        </w:rPr>
      </w:pPr>
    </w:p>
    <w:p w:rsidR="00C2246B" w:rsidRDefault="00C2246B" w:rsidP="00687C80">
      <w:pPr>
        <w:jc w:val="both"/>
        <w:rPr>
          <w:sz w:val="22"/>
          <w:szCs w:val="22"/>
        </w:rPr>
      </w:pPr>
    </w:p>
    <w:p w:rsidR="00C2246B" w:rsidRDefault="00C2246B" w:rsidP="00687C80">
      <w:pPr>
        <w:jc w:val="both"/>
        <w:rPr>
          <w:sz w:val="22"/>
          <w:szCs w:val="22"/>
        </w:rPr>
      </w:pPr>
    </w:p>
    <w:p w:rsidR="00C2246B" w:rsidRDefault="00C2246B" w:rsidP="00687C80">
      <w:pPr>
        <w:jc w:val="both"/>
        <w:rPr>
          <w:sz w:val="22"/>
          <w:szCs w:val="22"/>
        </w:rPr>
      </w:pPr>
    </w:p>
    <w:p w:rsidR="00DB7EC4" w:rsidRDefault="00DB7EC4" w:rsidP="00687C80">
      <w:pPr>
        <w:jc w:val="both"/>
        <w:rPr>
          <w:sz w:val="22"/>
          <w:szCs w:val="22"/>
        </w:rPr>
      </w:pPr>
    </w:p>
    <w:p w:rsidR="00DB7EC4" w:rsidRDefault="00DB7EC4" w:rsidP="00687C80">
      <w:pPr>
        <w:jc w:val="both"/>
        <w:rPr>
          <w:sz w:val="22"/>
          <w:szCs w:val="22"/>
        </w:rPr>
      </w:pPr>
    </w:p>
    <w:p w:rsidR="00DB7EC4" w:rsidRDefault="00DB7EC4" w:rsidP="00687C80">
      <w:pPr>
        <w:jc w:val="both"/>
        <w:rPr>
          <w:sz w:val="22"/>
          <w:szCs w:val="22"/>
        </w:rPr>
      </w:pPr>
    </w:p>
    <w:p w:rsidR="00DB7EC4" w:rsidRDefault="00DB7EC4" w:rsidP="00687C80">
      <w:pPr>
        <w:jc w:val="both"/>
        <w:rPr>
          <w:sz w:val="22"/>
          <w:szCs w:val="22"/>
        </w:rPr>
      </w:pPr>
    </w:p>
    <w:p w:rsidR="00DB7EC4" w:rsidRDefault="00DB7EC4" w:rsidP="00687C80">
      <w:pPr>
        <w:jc w:val="both"/>
        <w:rPr>
          <w:sz w:val="22"/>
          <w:szCs w:val="22"/>
        </w:rPr>
      </w:pPr>
    </w:p>
    <w:p w:rsidR="00DB7EC4" w:rsidRDefault="00DB7EC4" w:rsidP="00687C80">
      <w:pPr>
        <w:jc w:val="both"/>
        <w:rPr>
          <w:sz w:val="22"/>
          <w:szCs w:val="22"/>
        </w:rPr>
      </w:pPr>
    </w:p>
    <w:p w:rsidR="00DB7EC4" w:rsidRDefault="00DB7EC4" w:rsidP="00687C80">
      <w:pPr>
        <w:jc w:val="both"/>
        <w:rPr>
          <w:sz w:val="22"/>
          <w:szCs w:val="22"/>
        </w:rPr>
      </w:pPr>
    </w:p>
    <w:p w:rsidR="00FF0C22" w:rsidRDefault="00FF0C22" w:rsidP="00687C80">
      <w:pPr>
        <w:jc w:val="both"/>
        <w:rPr>
          <w:sz w:val="22"/>
          <w:szCs w:val="22"/>
        </w:rPr>
      </w:pPr>
    </w:p>
    <w:p w:rsidR="00FF0C22" w:rsidRDefault="00FF0C22" w:rsidP="00687C80">
      <w:pPr>
        <w:jc w:val="both"/>
        <w:rPr>
          <w:sz w:val="22"/>
          <w:szCs w:val="22"/>
        </w:rPr>
      </w:pPr>
    </w:p>
    <w:p w:rsidR="00B65837" w:rsidRPr="00B65837" w:rsidRDefault="00B65837" w:rsidP="00B65837">
      <w:pPr>
        <w:autoSpaceDE w:val="0"/>
        <w:autoSpaceDN w:val="0"/>
        <w:jc w:val="right"/>
        <w:rPr>
          <w:b/>
          <w:sz w:val="22"/>
          <w:szCs w:val="22"/>
        </w:rPr>
      </w:pPr>
      <w:r w:rsidRPr="00B65837">
        <w:rPr>
          <w:b/>
          <w:sz w:val="22"/>
          <w:szCs w:val="22"/>
        </w:rPr>
        <w:t>Приложение № 2</w:t>
      </w:r>
    </w:p>
    <w:p w:rsidR="00B65837" w:rsidRPr="00B65837" w:rsidRDefault="00B65837" w:rsidP="00B65837">
      <w:pPr>
        <w:autoSpaceDE w:val="0"/>
        <w:autoSpaceDN w:val="0"/>
        <w:adjustRightInd w:val="0"/>
        <w:ind w:firstLine="699"/>
        <w:jc w:val="right"/>
        <w:rPr>
          <w:b/>
          <w:color w:val="000000"/>
          <w:sz w:val="22"/>
          <w:szCs w:val="22"/>
        </w:rPr>
      </w:pPr>
      <w:r w:rsidRPr="00B65837">
        <w:rPr>
          <w:b/>
          <w:color w:val="000000"/>
          <w:sz w:val="22"/>
          <w:szCs w:val="22"/>
        </w:rPr>
        <w:t>к Договору на оказание транспортно-экспедиционных услуг</w:t>
      </w:r>
    </w:p>
    <w:p w:rsidR="00B65837" w:rsidRPr="00B65837" w:rsidRDefault="00B65837" w:rsidP="00B65837">
      <w:pPr>
        <w:autoSpaceDE w:val="0"/>
        <w:autoSpaceDN w:val="0"/>
        <w:adjustRightInd w:val="0"/>
        <w:ind w:firstLine="699"/>
        <w:jc w:val="right"/>
        <w:rPr>
          <w:b/>
          <w:color w:val="000000"/>
          <w:sz w:val="22"/>
          <w:szCs w:val="22"/>
        </w:rPr>
      </w:pPr>
      <w:r w:rsidRPr="00B65837">
        <w:rPr>
          <w:b/>
          <w:color w:val="000000"/>
          <w:sz w:val="22"/>
          <w:szCs w:val="22"/>
        </w:rPr>
        <w:t>№ ______________</w:t>
      </w:r>
      <w:r w:rsidR="006A5442">
        <w:rPr>
          <w:b/>
          <w:color w:val="000000"/>
          <w:sz w:val="22"/>
          <w:szCs w:val="22"/>
        </w:rPr>
        <w:t xml:space="preserve"> от «____» ________________ 20___</w:t>
      </w:r>
      <w:r w:rsidRPr="00B65837">
        <w:rPr>
          <w:b/>
          <w:color w:val="000000"/>
          <w:sz w:val="22"/>
          <w:szCs w:val="22"/>
        </w:rPr>
        <w:t xml:space="preserve">  г.</w:t>
      </w:r>
    </w:p>
    <w:p w:rsidR="00B65837" w:rsidRPr="00B65837" w:rsidRDefault="00B65837" w:rsidP="00B65837">
      <w:pPr>
        <w:autoSpaceDE w:val="0"/>
        <w:autoSpaceDN w:val="0"/>
        <w:jc w:val="both"/>
        <w:rPr>
          <w:sz w:val="24"/>
          <w:szCs w:val="24"/>
        </w:rPr>
      </w:pPr>
      <w:r w:rsidRPr="00B65837">
        <w:rPr>
          <w:sz w:val="24"/>
          <w:szCs w:val="24"/>
        </w:rPr>
        <w:t xml:space="preserve">                                                                                                                                                     </w:t>
      </w:r>
    </w:p>
    <w:p w:rsidR="00B65837" w:rsidRDefault="00B65837" w:rsidP="00B65837">
      <w:pPr>
        <w:autoSpaceDE w:val="0"/>
        <w:autoSpaceDN w:val="0"/>
        <w:jc w:val="both"/>
        <w:rPr>
          <w:sz w:val="24"/>
          <w:szCs w:val="24"/>
        </w:rPr>
      </w:pPr>
      <w:r w:rsidRPr="00B65837">
        <w:rPr>
          <w:sz w:val="24"/>
          <w:szCs w:val="24"/>
        </w:rPr>
        <w:t xml:space="preserve">                                                                                                                                                    </w:t>
      </w:r>
      <w:r>
        <w:rPr>
          <w:sz w:val="24"/>
          <w:szCs w:val="24"/>
        </w:rPr>
        <w:t xml:space="preserve">                          </w:t>
      </w:r>
    </w:p>
    <w:p w:rsidR="00B65837" w:rsidRPr="00B65837" w:rsidRDefault="00B65837" w:rsidP="00B65837">
      <w:pPr>
        <w:autoSpaceDE w:val="0"/>
        <w:autoSpaceDN w:val="0"/>
        <w:jc w:val="both"/>
        <w:rPr>
          <w:b/>
          <w:sz w:val="22"/>
          <w:szCs w:val="22"/>
        </w:rPr>
      </w:pPr>
      <w:r w:rsidRPr="00B65837">
        <w:rPr>
          <w:b/>
          <w:sz w:val="22"/>
          <w:szCs w:val="22"/>
        </w:rPr>
        <w:t xml:space="preserve">                                                                                                                                                 </w:t>
      </w:r>
      <w:r>
        <w:rPr>
          <w:b/>
          <w:sz w:val="22"/>
          <w:szCs w:val="22"/>
        </w:rPr>
        <w:t>(Образец</w:t>
      </w:r>
      <w:r w:rsidRPr="00B65837">
        <w:rPr>
          <w:b/>
          <w:sz w:val="22"/>
          <w:szCs w:val="22"/>
        </w:rPr>
        <w:t>)</w:t>
      </w:r>
    </w:p>
    <w:p w:rsidR="00B65837" w:rsidRPr="00B65837" w:rsidRDefault="00B65837" w:rsidP="00B65837">
      <w:pPr>
        <w:autoSpaceDE w:val="0"/>
        <w:autoSpaceDN w:val="0"/>
        <w:jc w:val="both"/>
        <w:rPr>
          <w:sz w:val="24"/>
          <w:szCs w:val="24"/>
        </w:rPr>
      </w:pPr>
    </w:p>
    <w:p w:rsidR="00B65837" w:rsidRPr="00B65837" w:rsidRDefault="00B65837" w:rsidP="00B65837">
      <w:pPr>
        <w:autoSpaceDE w:val="0"/>
        <w:autoSpaceDN w:val="0"/>
        <w:spacing w:after="40"/>
        <w:jc w:val="center"/>
        <w:rPr>
          <w:b/>
          <w:bCs/>
          <w:sz w:val="30"/>
          <w:szCs w:val="30"/>
        </w:rPr>
      </w:pPr>
      <w:r w:rsidRPr="00B65837">
        <w:rPr>
          <w:b/>
          <w:bCs/>
          <w:sz w:val="30"/>
          <w:szCs w:val="30"/>
        </w:rPr>
        <w:t>Экспедиторская расписка</w:t>
      </w:r>
    </w:p>
    <w:p w:rsidR="00B65837" w:rsidRPr="00B65837" w:rsidRDefault="00B65837" w:rsidP="00B65837">
      <w:pPr>
        <w:autoSpaceDE w:val="0"/>
        <w:autoSpaceDN w:val="0"/>
        <w:rPr>
          <w:sz w:val="24"/>
          <w:szCs w:val="24"/>
        </w:rPr>
      </w:pPr>
    </w:p>
    <w:p w:rsidR="00B65837" w:rsidRPr="00B65837" w:rsidRDefault="00B65837" w:rsidP="00B65837">
      <w:pPr>
        <w:autoSpaceDE w:val="0"/>
        <w:autoSpaceDN w:val="0"/>
        <w:rPr>
          <w:sz w:val="24"/>
          <w:szCs w:val="24"/>
        </w:rPr>
      </w:pPr>
    </w:p>
    <w:p w:rsidR="00B65837" w:rsidRPr="00B65837" w:rsidRDefault="00B65837" w:rsidP="00B65837">
      <w:pPr>
        <w:autoSpaceDE w:val="0"/>
        <w:autoSpaceDN w:val="0"/>
        <w:rPr>
          <w:sz w:val="24"/>
          <w:szCs w:val="24"/>
        </w:rPr>
      </w:pPr>
    </w:p>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61"/>
        <w:gridCol w:w="4399"/>
        <w:gridCol w:w="2762"/>
      </w:tblGrid>
      <w:tr w:rsidR="00B65837" w:rsidRPr="00B65837" w:rsidTr="004B132C">
        <w:trPr>
          <w:trHeight w:val="340"/>
        </w:trPr>
        <w:tc>
          <w:tcPr>
            <w:tcW w:w="2835" w:type="dxa"/>
            <w:tcBorders>
              <w:bottom w:val="single" w:sz="4" w:space="0" w:color="auto"/>
            </w:tcBorders>
            <w:vAlign w:val="bottom"/>
          </w:tcPr>
          <w:p w:rsidR="00B65837" w:rsidRPr="00B65837" w:rsidRDefault="00B65837" w:rsidP="00B65837">
            <w:pPr>
              <w:jc w:val="center"/>
              <w:rPr>
                <w:bCs/>
                <w:sz w:val="26"/>
                <w:szCs w:val="26"/>
              </w:rPr>
            </w:pPr>
          </w:p>
        </w:tc>
        <w:tc>
          <w:tcPr>
            <w:tcW w:w="4536" w:type="dxa"/>
            <w:vAlign w:val="bottom"/>
          </w:tcPr>
          <w:p w:rsidR="00B65837" w:rsidRPr="00B65837" w:rsidRDefault="00B65837" w:rsidP="00B65837">
            <w:pPr>
              <w:jc w:val="center"/>
              <w:rPr>
                <w:bCs/>
                <w:sz w:val="26"/>
                <w:szCs w:val="26"/>
              </w:rPr>
            </w:pPr>
          </w:p>
        </w:tc>
        <w:tc>
          <w:tcPr>
            <w:tcW w:w="2834" w:type="dxa"/>
            <w:tcBorders>
              <w:bottom w:val="single" w:sz="4" w:space="0" w:color="auto"/>
            </w:tcBorders>
            <w:vAlign w:val="bottom"/>
          </w:tcPr>
          <w:p w:rsidR="00B65837" w:rsidRPr="00B65837" w:rsidRDefault="00B65837" w:rsidP="00B65837">
            <w:pPr>
              <w:jc w:val="center"/>
              <w:rPr>
                <w:bCs/>
                <w:sz w:val="26"/>
                <w:szCs w:val="26"/>
              </w:rPr>
            </w:pPr>
          </w:p>
        </w:tc>
      </w:tr>
      <w:tr w:rsidR="00B65837" w:rsidRPr="00B65837" w:rsidTr="004B132C">
        <w:tc>
          <w:tcPr>
            <w:tcW w:w="2835" w:type="dxa"/>
          </w:tcPr>
          <w:p w:rsidR="00B65837" w:rsidRPr="00B65837" w:rsidRDefault="00B65837" w:rsidP="00B65837">
            <w:pPr>
              <w:jc w:val="center"/>
              <w:rPr>
                <w:i/>
                <w:iCs/>
                <w:sz w:val="14"/>
                <w:szCs w:val="14"/>
              </w:rPr>
            </w:pPr>
            <w:r w:rsidRPr="00B65837">
              <w:rPr>
                <w:i/>
                <w:iCs/>
                <w:sz w:val="14"/>
                <w:szCs w:val="14"/>
              </w:rPr>
              <w:t>1 (дата)</w:t>
            </w:r>
          </w:p>
        </w:tc>
        <w:tc>
          <w:tcPr>
            <w:tcW w:w="4536" w:type="dxa"/>
          </w:tcPr>
          <w:p w:rsidR="00B65837" w:rsidRPr="00B65837" w:rsidRDefault="00B65837" w:rsidP="00B65837">
            <w:pPr>
              <w:jc w:val="center"/>
              <w:rPr>
                <w:i/>
                <w:iCs/>
                <w:sz w:val="14"/>
                <w:szCs w:val="14"/>
              </w:rPr>
            </w:pPr>
          </w:p>
        </w:tc>
        <w:tc>
          <w:tcPr>
            <w:tcW w:w="2834" w:type="dxa"/>
          </w:tcPr>
          <w:p w:rsidR="00B65837" w:rsidRPr="00B65837" w:rsidRDefault="00B65837" w:rsidP="00B65837">
            <w:pPr>
              <w:jc w:val="center"/>
              <w:rPr>
                <w:i/>
                <w:iCs/>
                <w:sz w:val="14"/>
                <w:szCs w:val="14"/>
              </w:rPr>
            </w:pPr>
            <w:r w:rsidRPr="00B65837">
              <w:rPr>
                <w:i/>
                <w:iCs/>
                <w:sz w:val="14"/>
                <w:szCs w:val="14"/>
              </w:rPr>
              <w:t>2 (номер)</w:t>
            </w:r>
          </w:p>
        </w:tc>
      </w:tr>
    </w:tbl>
    <w:p w:rsidR="00B65837" w:rsidRPr="00B65837" w:rsidRDefault="00B65837" w:rsidP="00B65837">
      <w:pPr>
        <w:autoSpaceDE w:val="0"/>
        <w:autoSpaceDN w:val="0"/>
        <w:jc w:val="both"/>
        <w:rPr>
          <w:sz w:val="26"/>
          <w:szCs w:val="26"/>
        </w:rPr>
      </w:pPr>
    </w:p>
    <w:p w:rsidR="00B65837" w:rsidRPr="00B65837" w:rsidRDefault="00B65837" w:rsidP="00B65837">
      <w:pPr>
        <w:autoSpaceDE w:val="0"/>
        <w:autoSpaceDN w:val="0"/>
        <w:jc w:val="both"/>
        <w:rPr>
          <w:sz w:val="26"/>
          <w:szCs w:val="26"/>
        </w:rPr>
      </w:pPr>
    </w:p>
    <w:tbl>
      <w:tblPr>
        <w:tblStyle w:val="af2"/>
        <w:tblW w:w="102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18"/>
        <w:gridCol w:w="192"/>
        <w:gridCol w:w="266"/>
        <w:gridCol w:w="420"/>
        <w:gridCol w:w="42"/>
        <w:gridCol w:w="14"/>
        <w:gridCol w:w="42"/>
        <w:gridCol w:w="441"/>
        <w:gridCol w:w="709"/>
        <w:gridCol w:w="166"/>
        <w:gridCol w:w="84"/>
        <w:gridCol w:w="1190"/>
        <w:gridCol w:w="1287"/>
        <w:gridCol w:w="448"/>
        <w:gridCol w:w="1246"/>
        <w:gridCol w:w="2242"/>
      </w:tblGrid>
      <w:tr w:rsidR="00B65837" w:rsidRPr="00B65837" w:rsidTr="004B132C">
        <w:trPr>
          <w:trHeight w:val="284"/>
        </w:trPr>
        <w:tc>
          <w:tcPr>
            <w:tcW w:w="2338" w:type="dxa"/>
            <w:gridSpan w:val="6"/>
            <w:vAlign w:val="bottom"/>
          </w:tcPr>
          <w:p w:rsidR="00B65837" w:rsidRPr="00B65837" w:rsidRDefault="00B65837" w:rsidP="00B65837">
            <w:pPr>
              <w:rPr>
                <w:sz w:val="26"/>
                <w:szCs w:val="26"/>
              </w:rPr>
            </w:pPr>
            <w:r w:rsidRPr="00B65837">
              <w:rPr>
                <w:sz w:val="26"/>
                <w:szCs w:val="26"/>
              </w:rPr>
              <w:t>3 Грузоотправитель</w:t>
            </w:r>
          </w:p>
        </w:tc>
        <w:tc>
          <w:tcPr>
            <w:tcW w:w="7869" w:type="dxa"/>
            <w:gridSpan w:val="11"/>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84"/>
        </w:trPr>
        <w:tc>
          <w:tcPr>
            <w:tcW w:w="10207" w:type="dxa"/>
            <w:gridSpan w:val="17"/>
            <w:tcBorders>
              <w:bottom w:val="single" w:sz="4" w:space="0" w:color="auto"/>
            </w:tcBorders>
            <w:vAlign w:val="bottom"/>
          </w:tcPr>
          <w:p w:rsidR="00B65837" w:rsidRPr="00B65837" w:rsidRDefault="00B65837" w:rsidP="00B65837">
            <w:pPr>
              <w:jc w:val="center"/>
              <w:rPr>
                <w:sz w:val="26"/>
                <w:szCs w:val="26"/>
              </w:rPr>
            </w:pPr>
          </w:p>
        </w:tc>
      </w:tr>
      <w:tr w:rsidR="00B65837" w:rsidRPr="00B65837" w:rsidTr="00B65837">
        <w:trPr>
          <w:trHeight w:val="284"/>
        </w:trPr>
        <w:tc>
          <w:tcPr>
            <w:tcW w:w="1418" w:type="dxa"/>
            <w:gridSpan w:val="2"/>
            <w:vAlign w:val="bottom"/>
          </w:tcPr>
          <w:p w:rsidR="00B65837" w:rsidRPr="00B65837" w:rsidRDefault="00B65837" w:rsidP="00B65837">
            <w:pPr>
              <w:rPr>
                <w:sz w:val="26"/>
                <w:szCs w:val="26"/>
              </w:rPr>
            </w:pPr>
            <w:r w:rsidRPr="00B65837">
              <w:rPr>
                <w:sz w:val="26"/>
                <w:szCs w:val="26"/>
              </w:rPr>
              <w:t xml:space="preserve">4 </w:t>
            </w:r>
            <w:r>
              <w:rPr>
                <w:sz w:val="26"/>
                <w:szCs w:val="26"/>
              </w:rPr>
              <w:t>Заказчик</w:t>
            </w:r>
          </w:p>
        </w:tc>
        <w:tc>
          <w:tcPr>
            <w:tcW w:w="8789" w:type="dxa"/>
            <w:gridSpan w:val="15"/>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84"/>
        </w:trPr>
        <w:tc>
          <w:tcPr>
            <w:tcW w:w="10207" w:type="dxa"/>
            <w:gridSpan w:val="17"/>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1610" w:type="dxa"/>
            <w:gridSpan w:val="3"/>
            <w:vAlign w:val="bottom"/>
          </w:tcPr>
          <w:p w:rsidR="00B65837" w:rsidRPr="00B65837" w:rsidRDefault="00B65837" w:rsidP="00B65837">
            <w:pPr>
              <w:rPr>
                <w:sz w:val="26"/>
                <w:szCs w:val="26"/>
              </w:rPr>
            </w:pPr>
            <w:r w:rsidRPr="00B65837">
              <w:rPr>
                <w:sz w:val="26"/>
                <w:szCs w:val="26"/>
              </w:rPr>
              <w:t>5 Экспедитор</w:t>
            </w:r>
          </w:p>
        </w:tc>
        <w:tc>
          <w:tcPr>
            <w:tcW w:w="8597" w:type="dxa"/>
            <w:gridSpan w:val="14"/>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10207" w:type="dxa"/>
            <w:gridSpan w:val="17"/>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3544" w:type="dxa"/>
            <w:gridSpan w:val="10"/>
            <w:vAlign w:val="bottom"/>
          </w:tcPr>
          <w:p w:rsidR="00B65837" w:rsidRPr="00B65837" w:rsidRDefault="00B65837" w:rsidP="00B65837">
            <w:pPr>
              <w:rPr>
                <w:sz w:val="26"/>
                <w:szCs w:val="26"/>
              </w:rPr>
            </w:pPr>
            <w:r w:rsidRPr="00B65837">
              <w:rPr>
                <w:sz w:val="26"/>
                <w:szCs w:val="26"/>
              </w:rPr>
              <w:t>6 Страна происхождения груза</w:t>
            </w:r>
          </w:p>
        </w:tc>
        <w:tc>
          <w:tcPr>
            <w:tcW w:w="6663" w:type="dxa"/>
            <w:gridSpan w:val="7"/>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1876" w:type="dxa"/>
            <w:gridSpan w:val="4"/>
            <w:vAlign w:val="bottom"/>
          </w:tcPr>
          <w:p w:rsidR="00B65837" w:rsidRPr="00B65837" w:rsidRDefault="00B65837" w:rsidP="00B65837">
            <w:pPr>
              <w:rPr>
                <w:sz w:val="26"/>
                <w:szCs w:val="26"/>
              </w:rPr>
            </w:pPr>
            <w:r w:rsidRPr="00B65837">
              <w:rPr>
                <w:sz w:val="26"/>
                <w:szCs w:val="26"/>
              </w:rPr>
              <w:t>7 Товарный код</w:t>
            </w:r>
          </w:p>
        </w:tc>
        <w:tc>
          <w:tcPr>
            <w:tcW w:w="3108" w:type="dxa"/>
            <w:gridSpan w:val="9"/>
            <w:tcBorders>
              <w:bottom w:val="single" w:sz="4" w:space="0" w:color="auto"/>
            </w:tcBorders>
            <w:vAlign w:val="bottom"/>
          </w:tcPr>
          <w:p w:rsidR="00B65837" w:rsidRPr="00B65837" w:rsidRDefault="00B65837" w:rsidP="00B65837">
            <w:pPr>
              <w:jc w:val="center"/>
              <w:rPr>
                <w:sz w:val="26"/>
                <w:szCs w:val="26"/>
              </w:rPr>
            </w:pPr>
          </w:p>
        </w:tc>
        <w:tc>
          <w:tcPr>
            <w:tcW w:w="1735" w:type="dxa"/>
            <w:gridSpan w:val="2"/>
            <w:vAlign w:val="bottom"/>
          </w:tcPr>
          <w:p w:rsidR="00B65837" w:rsidRPr="00B65837" w:rsidRDefault="00B65837" w:rsidP="00B65837">
            <w:pPr>
              <w:ind w:left="57"/>
              <w:rPr>
                <w:sz w:val="26"/>
                <w:szCs w:val="26"/>
              </w:rPr>
            </w:pPr>
            <w:r w:rsidRPr="00B65837">
              <w:rPr>
                <w:sz w:val="26"/>
                <w:szCs w:val="26"/>
              </w:rPr>
              <w:t>8 Маркировка</w:t>
            </w:r>
          </w:p>
        </w:tc>
        <w:tc>
          <w:tcPr>
            <w:tcW w:w="3488" w:type="dxa"/>
            <w:gridSpan w:val="2"/>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3794" w:type="dxa"/>
            <w:gridSpan w:val="12"/>
            <w:vAlign w:val="bottom"/>
          </w:tcPr>
          <w:p w:rsidR="00B65837" w:rsidRPr="00B65837" w:rsidRDefault="00B65837" w:rsidP="00B65837">
            <w:pPr>
              <w:rPr>
                <w:sz w:val="26"/>
                <w:szCs w:val="26"/>
              </w:rPr>
            </w:pPr>
            <w:r w:rsidRPr="00B65837">
              <w:rPr>
                <w:sz w:val="26"/>
                <w:szCs w:val="26"/>
              </w:rPr>
              <w:t>9 Количество мест, вид упаковки</w:t>
            </w:r>
          </w:p>
        </w:tc>
        <w:tc>
          <w:tcPr>
            <w:tcW w:w="6413" w:type="dxa"/>
            <w:gridSpan w:val="5"/>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2394" w:type="dxa"/>
            <w:gridSpan w:val="8"/>
            <w:vAlign w:val="bottom"/>
          </w:tcPr>
          <w:p w:rsidR="00B65837" w:rsidRPr="00B65837" w:rsidRDefault="00B65837" w:rsidP="00B65837">
            <w:pPr>
              <w:rPr>
                <w:sz w:val="26"/>
                <w:szCs w:val="26"/>
              </w:rPr>
            </w:pPr>
            <w:r w:rsidRPr="00B65837">
              <w:rPr>
                <w:sz w:val="26"/>
                <w:szCs w:val="26"/>
              </w:rPr>
              <w:t>10 Вес брутто, нетто</w:t>
            </w:r>
          </w:p>
        </w:tc>
        <w:tc>
          <w:tcPr>
            <w:tcW w:w="1316" w:type="dxa"/>
            <w:gridSpan w:val="3"/>
            <w:tcBorders>
              <w:bottom w:val="single" w:sz="4" w:space="0" w:color="auto"/>
            </w:tcBorders>
            <w:vAlign w:val="bottom"/>
          </w:tcPr>
          <w:p w:rsidR="00B65837" w:rsidRPr="00B65837" w:rsidRDefault="00B65837" w:rsidP="00B65837">
            <w:pPr>
              <w:jc w:val="center"/>
              <w:rPr>
                <w:sz w:val="26"/>
                <w:szCs w:val="26"/>
              </w:rPr>
            </w:pPr>
          </w:p>
        </w:tc>
        <w:tc>
          <w:tcPr>
            <w:tcW w:w="1274" w:type="dxa"/>
            <w:gridSpan w:val="2"/>
            <w:vAlign w:val="bottom"/>
          </w:tcPr>
          <w:p w:rsidR="00B65837" w:rsidRPr="00B65837" w:rsidRDefault="00B65837" w:rsidP="00B65837">
            <w:pPr>
              <w:ind w:left="57"/>
              <w:rPr>
                <w:sz w:val="26"/>
                <w:szCs w:val="26"/>
              </w:rPr>
            </w:pPr>
            <w:r w:rsidRPr="00B65837">
              <w:rPr>
                <w:sz w:val="26"/>
                <w:szCs w:val="26"/>
              </w:rPr>
              <w:t>11 Объем</w:t>
            </w:r>
          </w:p>
        </w:tc>
        <w:tc>
          <w:tcPr>
            <w:tcW w:w="1287" w:type="dxa"/>
            <w:tcBorders>
              <w:bottom w:val="single" w:sz="4" w:space="0" w:color="auto"/>
            </w:tcBorders>
            <w:vAlign w:val="bottom"/>
          </w:tcPr>
          <w:p w:rsidR="00B65837" w:rsidRPr="00B65837" w:rsidRDefault="00B65837" w:rsidP="00B65837">
            <w:pPr>
              <w:jc w:val="center"/>
              <w:rPr>
                <w:sz w:val="26"/>
                <w:szCs w:val="26"/>
              </w:rPr>
            </w:pPr>
          </w:p>
        </w:tc>
        <w:tc>
          <w:tcPr>
            <w:tcW w:w="1694" w:type="dxa"/>
            <w:gridSpan w:val="2"/>
            <w:vAlign w:val="bottom"/>
          </w:tcPr>
          <w:p w:rsidR="00B65837" w:rsidRPr="00B65837" w:rsidRDefault="00B65837" w:rsidP="00B65837">
            <w:pPr>
              <w:ind w:left="57"/>
              <w:rPr>
                <w:sz w:val="26"/>
                <w:szCs w:val="26"/>
              </w:rPr>
            </w:pPr>
            <w:r w:rsidRPr="00B65837">
              <w:rPr>
                <w:sz w:val="26"/>
                <w:szCs w:val="26"/>
              </w:rPr>
              <w:t>12 Стоимость</w:t>
            </w:r>
          </w:p>
        </w:tc>
        <w:tc>
          <w:tcPr>
            <w:tcW w:w="2242" w:type="dxa"/>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2352" w:type="dxa"/>
            <w:gridSpan w:val="7"/>
            <w:vAlign w:val="bottom"/>
          </w:tcPr>
          <w:p w:rsidR="00B65837" w:rsidRPr="00B65837" w:rsidRDefault="00B65837" w:rsidP="00B65837">
            <w:pPr>
              <w:rPr>
                <w:sz w:val="26"/>
                <w:szCs w:val="26"/>
              </w:rPr>
            </w:pPr>
            <w:r w:rsidRPr="00B65837">
              <w:rPr>
                <w:sz w:val="26"/>
                <w:szCs w:val="26"/>
              </w:rPr>
              <w:t>13 Размер упаковки</w:t>
            </w:r>
          </w:p>
        </w:tc>
        <w:tc>
          <w:tcPr>
            <w:tcW w:w="7855" w:type="dxa"/>
            <w:gridSpan w:val="10"/>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1400" w:type="dxa"/>
            <w:vAlign w:val="bottom"/>
          </w:tcPr>
          <w:p w:rsidR="00B65837" w:rsidRPr="00B65837" w:rsidRDefault="00B65837" w:rsidP="00B65837">
            <w:pPr>
              <w:rPr>
                <w:sz w:val="26"/>
                <w:szCs w:val="26"/>
              </w:rPr>
            </w:pPr>
            <w:r w:rsidRPr="00B65837">
              <w:rPr>
                <w:sz w:val="26"/>
                <w:szCs w:val="26"/>
              </w:rPr>
              <w:t>14 Условия</w:t>
            </w:r>
          </w:p>
        </w:tc>
        <w:tc>
          <w:tcPr>
            <w:tcW w:w="8807" w:type="dxa"/>
            <w:gridSpan w:val="16"/>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10207" w:type="dxa"/>
            <w:gridSpan w:val="17"/>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07" w:type="dxa"/>
            <w:gridSpan w:val="17"/>
            <w:tcBorders>
              <w:left w:val="nil"/>
              <w:right w:val="nil"/>
            </w:tcBorders>
          </w:tcPr>
          <w:p w:rsidR="00B65837" w:rsidRPr="00B65837" w:rsidRDefault="00B65837" w:rsidP="00B65837">
            <w:pPr>
              <w:jc w:val="center"/>
              <w:rPr>
                <w:sz w:val="26"/>
                <w:szCs w:val="26"/>
              </w:rPr>
            </w:pPr>
          </w:p>
        </w:tc>
      </w:tr>
      <w:tr w:rsidR="00B65837" w:rsidRPr="00B65837" w:rsidTr="004B132C">
        <w:trPr>
          <w:trHeight w:val="20"/>
        </w:trPr>
        <w:tc>
          <w:tcPr>
            <w:tcW w:w="10207" w:type="dxa"/>
            <w:gridSpan w:val="17"/>
            <w:tcBorders>
              <w:top w:val="single" w:sz="4" w:space="0" w:color="auto"/>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10207" w:type="dxa"/>
            <w:gridSpan w:val="17"/>
            <w:tcBorders>
              <w:top w:val="single" w:sz="4" w:space="0" w:color="auto"/>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2296" w:type="dxa"/>
            <w:gridSpan w:val="5"/>
            <w:vAlign w:val="bottom"/>
          </w:tcPr>
          <w:p w:rsidR="00B65837" w:rsidRPr="00B65837" w:rsidRDefault="00B65837" w:rsidP="00B65837">
            <w:pPr>
              <w:rPr>
                <w:sz w:val="26"/>
                <w:szCs w:val="26"/>
              </w:rPr>
            </w:pPr>
            <w:r w:rsidRPr="00B65837">
              <w:rPr>
                <w:sz w:val="26"/>
                <w:szCs w:val="26"/>
              </w:rPr>
              <w:t>15 Особые отметки</w:t>
            </w:r>
          </w:p>
        </w:tc>
        <w:tc>
          <w:tcPr>
            <w:tcW w:w="7911" w:type="dxa"/>
            <w:gridSpan w:val="12"/>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10207" w:type="dxa"/>
            <w:gridSpan w:val="17"/>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07" w:type="dxa"/>
            <w:gridSpan w:val="17"/>
            <w:tcBorders>
              <w:left w:val="nil"/>
              <w:right w:val="nil"/>
            </w:tcBorders>
          </w:tcPr>
          <w:p w:rsidR="00B65837" w:rsidRPr="00B65837" w:rsidRDefault="00B65837" w:rsidP="00B65837">
            <w:pPr>
              <w:jc w:val="center"/>
              <w:rPr>
                <w:sz w:val="26"/>
                <w:szCs w:val="26"/>
              </w:rPr>
            </w:pPr>
          </w:p>
        </w:tc>
      </w:tr>
      <w:tr w:rsidR="00B65837" w:rsidRPr="00B65837" w:rsidTr="004B1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07" w:type="dxa"/>
            <w:gridSpan w:val="17"/>
            <w:tcBorders>
              <w:left w:val="nil"/>
              <w:right w:val="nil"/>
            </w:tcBorders>
          </w:tcPr>
          <w:p w:rsidR="00B65837" w:rsidRPr="00B65837" w:rsidRDefault="00B65837" w:rsidP="00B65837">
            <w:pPr>
              <w:jc w:val="center"/>
              <w:rPr>
                <w:sz w:val="26"/>
                <w:szCs w:val="26"/>
              </w:rPr>
            </w:pPr>
          </w:p>
        </w:tc>
      </w:tr>
      <w:tr w:rsidR="00B65837" w:rsidRPr="00B65837" w:rsidTr="004B132C">
        <w:trPr>
          <w:trHeight w:val="20"/>
        </w:trPr>
        <w:tc>
          <w:tcPr>
            <w:tcW w:w="10207" w:type="dxa"/>
            <w:gridSpan w:val="17"/>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2835" w:type="dxa"/>
            <w:gridSpan w:val="9"/>
            <w:vAlign w:val="bottom"/>
          </w:tcPr>
          <w:p w:rsidR="00B65837" w:rsidRPr="00B65837" w:rsidRDefault="00B65837" w:rsidP="00B65837">
            <w:pPr>
              <w:rPr>
                <w:sz w:val="26"/>
                <w:szCs w:val="26"/>
              </w:rPr>
            </w:pPr>
            <w:r w:rsidRPr="00B65837">
              <w:rPr>
                <w:sz w:val="26"/>
                <w:szCs w:val="26"/>
              </w:rPr>
              <w:t>16 Подпись экспедитора</w:t>
            </w:r>
          </w:p>
        </w:tc>
        <w:tc>
          <w:tcPr>
            <w:tcW w:w="7372" w:type="dxa"/>
            <w:gridSpan w:val="8"/>
            <w:tcBorders>
              <w:bottom w:val="single" w:sz="4" w:space="0" w:color="auto"/>
            </w:tcBorders>
            <w:vAlign w:val="bottom"/>
          </w:tcPr>
          <w:p w:rsidR="00B65837" w:rsidRPr="00B65837" w:rsidRDefault="00B65837" w:rsidP="00B65837">
            <w:pPr>
              <w:jc w:val="center"/>
              <w:rPr>
                <w:sz w:val="26"/>
                <w:szCs w:val="26"/>
              </w:rPr>
            </w:pPr>
          </w:p>
        </w:tc>
      </w:tr>
      <w:tr w:rsidR="00B65837" w:rsidRPr="00B65837" w:rsidTr="004B132C">
        <w:trPr>
          <w:trHeight w:val="20"/>
        </w:trPr>
        <w:tc>
          <w:tcPr>
            <w:tcW w:w="10207" w:type="dxa"/>
            <w:gridSpan w:val="17"/>
            <w:tcBorders>
              <w:bottom w:val="single" w:sz="4" w:space="0" w:color="auto"/>
            </w:tcBorders>
            <w:vAlign w:val="bottom"/>
          </w:tcPr>
          <w:p w:rsidR="00B65837" w:rsidRPr="00B65837" w:rsidRDefault="00B65837" w:rsidP="00B65837">
            <w:pPr>
              <w:jc w:val="center"/>
              <w:rPr>
                <w:sz w:val="26"/>
                <w:szCs w:val="26"/>
              </w:rPr>
            </w:pPr>
          </w:p>
        </w:tc>
      </w:tr>
    </w:tbl>
    <w:p w:rsidR="00B65837" w:rsidRPr="00B65837" w:rsidRDefault="00B65837" w:rsidP="00B65837">
      <w:pPr>
        <w:autoSpaceDE w:val="0"/>
        <w:autoSpaceDN w:val="0"/>
        <w:jc w:val="both"/>
        <w:rPr>
          <w:sz w:val="26"/>
          <w:szCs w:val="26"/>
        </w:rPr>
      </w:pPr>
    </w:p>
    <w:p w:rsidR="00FF0C22" w:rsidRDefault="00FF0C22" w:rsidP="00687C80">
      <w:pPr>
        <w:jc w:val="both"/>
        <w:rPr>
          <w:sz w:val="22"/>
          <w:szCs w:val="22"/>
        </w:rPr>
      </w:pPr>
    </w:p>
    <w:p w:rsidR="00FF0C22" w:rsidRDefault="00FF0C22" w:rsidP="00687C80">
      <w:pPr>
        <w:jc w:val="both"/>
        <w:rPr>
          <w:sz w:val="22"/>
          <w:szCs w:val="22"/>
        </w:rPr>
      </w:pPr>
    </w:p>
    <w:p w:rsidR="00FF0C22" w:rsidRDefault="00FF0C22" w:rsidP="00687C80">
      <w:pPr>
        <w:jc w:val="both"/>
        <w:rPr>
          <w:sz w:val="22"/>
          <w:szCs w:val="22"/>
        </w:rPr>
      </w:pPr>
    </w:p>
    <w:p w:rsidR="00FF0C22" w:rsidRDefault="00FF0C22" w:rsidP="00687C80">
      <w:pPr>
        <w:jc w:val="both"/>
        <w:rPr>
          <w:sz w:val="22"/>
          <w:szCs w:val="22"/>
        </w:rPr>
      </w:pPr>
    </w:p>
    <w:p w:rsidR="00FF0C22" w:rsidRDefault="00FF0C22" w:rsidP="00687C80">
      <w:pPr>
        <w:jc w:val="both"/>
        <w:rPr>
          <w:sz w:val="22"/>
          <w:szCs w:val="22"/>
        </w:rPr>
      </w:pPr>
    </w:p>
    <w:p w:rsidR="00FF0C22" w:rsidRDefault="00FF0C22" w:rsidP="00687C80">
      <w:pPr>
        <w:jc w:val="both"/>
        <w:rPr>
          <w:sz w:val="22"/>
          <w:szCs w:val="22"/>
        </w:rPr>
      </w:pPr>
    </w:p>
    <w:p w:rsidR="003662A3" w:rsidRDefault="003662A3" w:rsidP="00687C80">
      <w:pPr>
        <w:jc w:val="both"/>
        <w:rPr>
          <w:sz w:val="22"/>
          <w:szCs w:val="22"/>
        </w:rPr>
      </w:pPr>
    </w:p>
    <w:p w:rsidR="003662A3" w:rsidRDefault="003662A3" w:rsidP="00687C80">
      <w:pPr>
        <w:jc w:val="both"/>
        <w:rPr>
          <w:sz w:val="22"/>
          <w:szCs w:val="22"/>
        </w:rPr>
      </w:pPr>
    </w:p>
    <w:p w:rsidR="003662A3" w:rsidRDefault="003662A3" w:rsidP="00687C80">
      <w:pPr>
        <w:jc w:val="both"/>
        <w:rPr>
          <w:sz w:val="22"/>
          <w:szCs w:val="22"/>
        </w:rPr>
      </w:pPr>
    </w:p>
    <w:p w:rsidR="003662A3" w:rsidRDefault="003662A3" w:rsidP="00687C80">
      <w:pPr>
        <w:jc w:val="both"/>
        <w:rPr>
          <w:sz w:val="22"/>
          <w:szCs w:val="22"/>
        </w:rPr>
      </w:pPr>
    </w:p>
    <w:p w:rsidR="003662A3" w:rsidRDefault="003662A3" w:rsidP="00687C80">
      <w:pPr>
        <w:jc w:val="both"/>
        <w:rPr>
          <w:sz w:val="22"/>
          <w:szCs w:val="22"/>
        </w:rPr>
      </w:pPr>
    </w:p>
    <w:p w:rsidR="003662A3" w:rsidRDefault="003662A3" w:rsidP="00687C80">
      <w:pPr>
        <w:jc w:val="both"/>
        <w:rPr>
          <w:sz w:val="22"/>
          <w:szCs w:val="22"/>
        </w:rPr>
      </w:pPr>
    </w:p>
    <w:p w:rsidR="00DB7EC4" w:rsidRDefault="00DB7EC4" w:rsidP="00687C80">
      <w:pPr>
        <w:jc w:val="both"/>
        <w:rPr>
          <w:sz w:val="22"/>
          <w:szCs w:val="22"/>
        </w:rPr>
      </w:pPr>
    </w:p>
    <w:p w:rsidR="00DB7EC4" w:rsidRPr="00FE6582" w:rsidRDefault="00C2246B" w:rsidP="00DB7EC4">
      <w:pPr>
        <w:pStyle w:val="Standard"/>
        <w:spacing w:after="120" w:line="240" w:lineRule="auto"/>
        <w:ind w:right="76"/>
        <w:jc w:val="right"/>
        <w:rPr>
          <w:rFonts w:ascii="Times New Roman" w:eastAsia="Calibri" w:hAnsi="Times New Roman"/>
          <w:b/>
          <w:bCs/>
          <w:i/>
          <w:iCs/>
          <w:lang w:eastAsia="ru-RU"/>
        </w:rPr>
      </w:pPr>
      <w:r>
        <w:rPr>
          <w:rFonts w:ascii="Times New Roman" w:eastAsia="Calibri" w:hAnsi="Times New Roman"/>
          <w:b/>
          <w:bCs/>
          <w:i/>
          <w:iCs/>
          <w:lang w:eastAsia="ru-RU"/>
        </w:rPr>
        <w:t>Приложение № 3</w:t>
      </w:r>
    </w:p>
    <w:p w:rsidR="00C2246B" w:rsidRDefault="00DB7EC4" w:rsidP="00DB7EC4">
      <w:pPr>
        <w:pStyle w:val="Standard"/>
        <w:spacing w:after="120" w:line="240" w:lineRule="auto"/>
        <w:ind w:right="76"/>
        <w:jc w:val="right"/>
        <w:rPr>
          <w:rFonts w:ascii="Times New Roman" w:eastAsia="Calibri" w:hAnsi="Times New Roman"/>
          <w:b/>
          <w:bCs/>
          <w:i/>
          <w:iCs/>
          <w:lang w:eastAsia="ru-RU"/>
        </w:rPr>
      </w:pPr>
      <w:r w:rsidRPr="00FE6582">
        <w:rPr>
          <w:rFonts w:ascii="Times New Roman" w:eastAsia="Calibri" w:hAnsi="Times New Roman"/>
          <w:b/>
          <w:bCs/>
          <w:i/>
          <w:iCs/>
          <w:lang w:eastAsia="ru-RU"/>
        </w:rPr>
        <w:t>к Договору на оказание транспортно-экспедиционных услуг №_</w:t>
      </w:r>
      <w:r w:rsidR="00C2246B">
        <w:rPr>
          <w:rFonts w:ascii="Times New Roman" w:eastAsia="Calibri" w:hAnsi="Times New Roman"/>
          <w:b/>
          <w:bCs/>
          <w:i/>
          <w:iCs/>
          <w:lang w:eastAsia="ru-RU"/>
        </w:rPr>
        <w:t>_______</w:t>
      </w:r>
      <w:r>
        <w:rPr>
          <w:rFonts w:ascii="Times New Roman" w:eastAsia="Calibri" w:hAnsi="Times New Roman"/>
          <w:b/>
          <w:bCs/>
          <w:i/>
          <w:iCs/>
          <w:lang w:eastAsia="ru-RU"/>
        </w:rPr>
        <w:t xml:space="preserve">  </w:t>
      </w:r>
    </w:p>
    <w:p w:rsidR="00DB7EC4" w:rsidRPr="00FE6582" w:rsidRDefault="00DB7EC4" w:rsidP="00DB7EC4">
      <w:pPr>
        <w:pStyle w:val="Standard"/>
        <w:spacing w:after="120" w:line="240" w:lineRule="auto"/>
        <w:ind w:right="76"/>
        <w:jc w:val="right"/>
        <w:rPr>
          <w:rFonts w:ascii="Times New Roman" w:eastAsia="Calibri" w:hAnsi="Times New Roman"/>
          <w:b/>
          <w:bCs/>
          <w:i/>
          <w:iCs/>
          <w:lang w:eastAsia="ru-RU"/>
        </w:rPr>
      </w:pPr>
      <w:r>
        <w:rPr>
          <w:rFonts w:ascii="Times New Roman" w:eastAsia="Calibri" w:hAnsi="Times New Roman"/>
          <w:b/>
          <w:bCs/>
          <w:i/>
          <w:iCs/>
          <w:lang w:eastAsia="ru-RU"/>
        </w:rPr>
        <w:t>от «___»________20</w:t>
      </w:r>
      <w:r w:rsidR="006A5442">
        <w:rPr>
          <w:rFonts w:ascii="Times New Roman" w:eastAsia="Calibri" w:hAnsi="Times New Roman"/>
          <w:b/>
          <w:bCs/>
          <w:i/>
          <w:iCs/>
          <w:lang w:eastAsia="ru-RU"/>
        </w:rPr>
        <w:t>__</w:t>
      </w:r>
      <w:r w:rsidRPr="00FE6582">
        <w:rPr>
          <w:rFonts w:ascii="Times New Roman" w:eastAsia="Calibri" w:hAnsi="Times New Roman"/>
          <w:b/>
          <w:bCs/>
          <w:i/>
          <w:iCs/>
          <w:lang w:eastAsia="ru-RU"/>
        </w:rPr>
        <w:t xml:space="preserve"> г.</w:t>
      </w:r>
    </w:p>
    <w:p w:rsidR="00DB7EC4" w:rsidRPr="00FE6582" w:rsidRDefault="00DB7EC4" w:rsidP="00DB7EC4">
      <w:pPr>
        <w:pStyle w:val="Standard"/>
        <w:tabs>
          <w:tab w:val="left" w:pos="8647"/>
        </w:tabs>
        <w:spacing w:after="0" w:line="240" w:lineRule="auto"/>
        <w:ind w:left="-709" w:firstLine="851"/>
        <w:jc w:val="center"/>
        <w:rPr>
          <w:rFonts w:ascii="Times New Roman" w:eastAsia="Calibri" w:hAnsi="Times New Roman"/>
          <w:b/>
          <w:bCs/>
          <w:i/>
          <w:iCs/>
          <w:lang w:eastAsia="ru-RU"/>
        </w:rPr>
      </w:pPr>
    </w:p>
    <w:p w:rsidR="00DB7EC4" w:rsidRDefault="00DB7EC4" w:rsidP="00991942">
      <w:pPr>
        <w:pStyle w:val="Standard"/>
        <w:tabs>
          <w:tab w:val="left" w:pos="8647"/>
        </w:tabs>
        <w:spacing w:after="0" w:line="240" w:lineRule="auto"/>
        <w:ind w:left="-709" w:firstLine="851"/>
        <w:jc w:val="center"/>
        <w:rPr>
          <w:rFonts w:ascii="Times New Roman" w:eastAsia="Calibri" w:hAnsi="Times New Roman"/>
          <w:b/>
          <w:bCs/>
          <w:i/>
          <w:iCs/>
          <w:lang w:eastAsia="ru-RU"/>
        </w:rPr>
      </w:pPr>
      <w:r w:rsidRPr="00FE6582">
        <w:rPr>
          <w:rFonts w:ascii="Times New Roman" w:eastAsia="Calibri" w:hAnsi="Times New Roman"/>
          <w:b/>
          <w:bCs/>
          <w:i/>
          <w:iCs/>
          <w:lang w:eastAsia="ru-RU"/>
        </w:rPr>
        <w:t>Типовые требования к транспортной таре</w:t>
      </w:r>
    </w:p>
    <w:p w:rsidR="00DB7EC4" w:rsidRDefault="00DB7EC4" w:rsidP="00DB7EC4">
      <w:pPr>
        <w:pStyle w:val="Standard"/>
        <w:spacing w:after="120" w:line="240" w:lineRule="auto"/>
        <w:ind w:left="283"/>
      </w:pPr>
      <w:r>
        <w:rPr>
          <w:rFonts w:ascii="Times New Roman" w:eastAsia="Calibri" w:hAnsi="Times New Roman"/>
          <w:b/>
          <w:bCs/>
          <w:lang w:eastAsia="ru-RU"/>
        </w:rPr>
        <w:t>Упаковка</w:t>
      </w:r>
      <w:r>
        <w:rPr>
          <w:rFonts w:ascii="Times New Roman" w:eastAsia="Calibri" w:hAnsi="Times New Roman"/>
          <w:lang w:eastAsia="ru-RU"/>
        </w:rPr>
        <w:t xml:space="preserve"> – средство или комплекс средств, обеспечивающих защиту груза от повреждений и потерь.</w:t>
      </w:r>
    </w:p>
    <w:p w:rsidR="00DB7EC4" w:rsidRDefault="00DB7EC4" w:rsidP="00DB7EC4">
      <w:pPr>
        <w:pStyle w:val="Standard"/>
        <w:jc w:val="both"/>
      </w:pPr>
      <w:r>
        <w:rPr>
          <w:rFonts w:ascii="Times New Roman" w:hAnsi="Times New Roman"/>
          <w:b/>
          <w:bCs/>
        </w:rPr>
        <w:t xml:space="preserve">      Тара</w:t>
      </w:r>
      <w:r>
        <w:rPr>
          <w:rFonts w:ascii="Times New Roman" w:hAnsi="Times New Roman"/>
        </w:rPr>
        <w:t xml:space="preserve"> – основной элемент упаковки, представляющий собой изделие для размещения груза.</w:t>
      </w:r>
    </w:p>
    <w:p w:rsidR="00DB7EC4" w:rsidRDefault="00DB7EC4" w:rsidP="00DB7EC4">
      <w:pPr>
        <w:pStyle w:val="Standard"/>
        <w:ind w:firstLine="900"/>
        <w:jc w:val="both"/>
        <w:rPr>
          <w:rFonts w:ascii="Times New Roman" w:hAnsi="Times New Roman"/>
          <w:b/>
          <w:bCs/>
          <w:u w:val="single"/>
        </w:rPr>
      </w:pPr>
      <w:r>
        <w:rPr>
          <w:rFonts w:ascii="Times New Roman" w:hAnsi="Times New Roman"/>
          <w:b/>
          <w:bCs/>
          <w:u w:val="single"/>
        </w:rPr>
        <w:t>Классификация тары:</w:t>
      </w:r>
    </w:p>
    <w:p w:rsidR="00DB7EC4" w:rsidRDefault="00DB7EC4" w:rsidP="00DB7EC4">
      <w:pPr>
        <w:pStyle w:val="Standard"/>
        <w:ind w:firstLine="900"/>
        <w:jc w:val="both"/>
      </w:pPr>
      <w:r>
        <w:rPr>
          <w:rFonts w:ascii="Times New Roman" w:hAnsi="Times New Roman"/>
          <w:b/>
          <w:bCs/>
        </w:rPr>
        <w:t>Транспортная</w:t>
      </w:r>
      <w:r>
        <w:rPr>
          <w:rFonts w:ascii="Times New Roman" w:hAnsi="Times New Roman"/>
        </w:rPr>
        <w:t xml:space="preserve"> – тара, образующая самостоятельную транспортную единицу. Обеспечивает сохранность груза при транспортировке и хранении.</w:t>
      </w:r>
    </w:p>
    <w:p w:rsidR="00DB7EC4" w:rsidRDefault="00DB7EC4" w:rsidP="00DB7EC4">
      <w:pPr>
        <w:pStyle w:val="Standard"/>
        <w:ind w:firstLine="900"/>
        <w:jc w:val="both"/>
      </w:pPr>
      <w:r>
        <w:rPr>
          <w:rFonts w:ascii="Times New Roman" w:hAnsi="Times New Roman"/>
          <w:b/>
          <w:bCs/>
        </w:rPr>
        <w:t>Потребительская</w:t>
      </w:r>
      <w:r>
        <w:rPr>
          <w:rFonts w:ascii="Times New Roman" w:hAnsi="Times New Roman"/>
        </w:rPr>
        <w:t xml:space="preserve"> – тара, поступающая к потребителю с продукцией и не выполняющая функцию транспортной тары.</w:t>
      </w:r>
    </w:p>
    <w:p w:rsidR="00DB7EC4" w:rsidRDefault="00DB7EC4" w:rsidP="00DB7EC4">
      <w:pPr>
        <w:pStyle w:val="Standard"/>
        <w:ind w:firstLine="900"/>
        <w:jc w:val="both"/>
      </w:pPr>
      <w:r>
        <w:rPr>
          <w:rFonts w:ascii="Times New Roman" w:hAnsi="Times New Roman"/>
          <w:b/>
          <w:bCs/>
        </w:rPr>
        <w:t>Прочная</w:t>
      </w:r>
      <w:r>
        <w:rPr>
          <w:rFonts w:ascii="Times New Roman" w:hAnsi="Times New Roman"/>
        </w:rPr>
        <w:t xml:space="preserve"> – тара, не чувствительная к воздействию динамических нагрузок.</w:t>
      </w:r>
    </w:p>
    <w:p w:rsidR="00DB7EC4" w:rsidRDefault="00DB7EC4" w:rsidP="00DB7EC4">
      <w:pPr>
        <w:pStyle w:val="Standard"/>
        <w:ind w:firstLine="900"/>
        <w:jc w:val="both"/>
      </w:pPr>
      <w:r>
        <w:rPr>
          <w:rFonts w:ascii="Times New Roman" w:hAnsi="Times New Roman"/>
          <w:b/>
          <w:bCs/>
        </w:rPr>
        <w:t>Хрупкая</w:t>
      </w:r>
      <w:r>
        <w:rPr>
          <w:rFonts w:ascii="Times New Roman" w:hAnsi="Times New Roman"/>
        </w:rPr>
        <w:t xml:space="preserve"> – тара, чувствительная к воздействию динамических нагрузок (тонкая жесть, пластик, стекло).</w:t>
      </w:r>
    </w:p>
    <w:p w:rsidR="00DB7EC4" w:rsidRDefault="00DB7EC4" w:rsidP="00DB7EC4">
      <w:pPr>
        <w:pStyle w:val="Standard"/>
        <w:ind w:firstLine="900"/>
        <w:jc w:val="both"/>
      </w:pPr>
      <w:r>
        <w:rPr>
          <w:rFonts w:ascii="Times New Roman" w:hAnsi="Times New Roman"/>
          <w:b/>
          <w:bCs/>
        </w:rPr>
        <w:t>Герметичная</w:t>
      </w:r>
      <w:r>
        <w:rPr>
          <w:rFonts w:ascii="Times New Roman" w:hAnsi="Times New Roman"/>
        </w:rPr>
        <w:t xml:space="preserve"> – тара, конструкция которой обеспечивает непроницаемость газов, паров и жидкостей.</w:t>
      </w:r>
    </w:p>
    <w:p w:rsidR="00DB7EC4" w:rsidRDefault="00DB7EC4" w:rsidP="00DB7EC4">
      <w:pPr>
        <w:pStyle w:val="Standard"/>
        <w:ind w:firstLine="900"/>
        <w:jc w:val="both"/>
      </w:pPr>
      <w:r>
        <w:rPr>
          <w:rFonts w:ascii="Times New Roman" w:hAnsi="Times New Roman"/>
          <w:b/>
          <w:bCs/>
        </w:rPr>
        <w:t>Негерметичная</w:t>
      </w:r>
      <w:r>
        <w:rPr>
          <w:rFonts w:ascii="Times New Roman" w:hAnsi="Times New Roman"/>
        </w:rPr>
        <w:t xml:space="preserve"> – тара, конструкция которой не обеспечивает непроницаемость газов, паров и жидкостей.</w:t>
      </w:r>
    </w:p>
    <w:p w:rsidR="00DB7EC4" w:rsidRDefault="00DB7EC4" w:rsidP="00DB7EC4">
      <w:pPr>
        <w:pStyle w:val="Standard"/>
        <w:tabs>
          <w:tab w:val="center" w:pos="4153"/>
        </w:tabs>
        <w:spacing w:after="120" w:line="240" w:lineRule="auto"/>
        <w:ind w:firstLine="900"/>
        <w:rPr>
          <w:rFonts w:ascii="Times New Roman" w:eastAsia="Calibri" w:hAnsi="Times New Roman"/>
          <w:b/>
          <w:bCs/>
          <w:u w:val="single"/>
          <w:lang w:eastAsia="ru-RU"/>
        </w:rPr>
      </w:pPr>
      <w:r>
        <w:rPr>
          <w:rFonts w:ascii="Times New Roman" w:eastAsia="Calibri" w:hAnsi="Times New Roman"/>
          <w:b/>
          <w:bCs/>
          <w:u w:val="single"/>
          <w:lang w:eastAsia="ru-RU"/>
        </w:rPr>
        <w:t>Перечень типов транспортной тары, используемых Исполнителем:</w:t>
      </w:r>
    </w:p>
    <w:p w:rsidR="00DB7EC4" w:rsidRDefault="00DB7EC4" w:rsidP="00DB7EC4">
      <w:pPr>
        <w:pStyle w:val="Standard"/>
        <w:numPr>
          <w:ilvl w:val="0"/>
          <w:numId w:val="14"/>
        </w:numPr>
        <w:tabs>
          <w:tab w:val="left" w:pos="2520"/>
        </w:tabs>
        <w:spacing w:after="0" w:line="240" w:lineRule="auto"/>
        <w:ind w:left="1260" w:firstLine="0"/>
        <w:jc w:val="both"/>
        <w:rPr>
          <w:rFonts w:ascii="Times New Roman" w:hAnsi="Times New Roman"/>
        </w:rPr>
      </w:pPr>
      <w:r>
        <w:rPr>
          <w:rFonts w:ascii="Times New Roman" w:hAnsi="Times New Roman"/>
        </w:rPr>
        <w:t>Картонные коробки.</w:t>
      </w:r>
    </w:p>
    <w:p w:rsidR="00DB7EC4" w:rsidRDefault="00DB7EC4" w:rsidP="00DB7EC4">
      <w:pPr>
        <w:pStyle w:val="Standard"/>
        <w:numPr>
          <w:ilvl w:val="0"/>
          <w:numId w:val="12"/>
        </w:numPr>
        <w:tabs>
          <w:tab w:val="left" w:pos="2520"/>
        </w:tabs>
        <w:spacing w:after="0" w:line="240" w:lineRule="auto"/>
        <w:ind w:left="1260" w:firstLine="0"/>
        <w:jc w:val="both"/>
        <w:rPr>
          <w:rFonts w:ascii="Times New Roman" w:hAnsi="Times New Roman"/>
        </w:rPr>
      </w:pPr>
      <w:r>
        <w:rPr>
          <w:rFonts w:ascii="Times New Roman" w:hAnsi="Times New Roman"/>
        </w:rPr>
        <w:t>Картонные коробки с дополнительной защитой содержимого (внутренние перегородки, амортизационные прокладки, поддон).</w:t>
      </w:r>
    </w:p>
    <w:p w:rsidR="00DB7EC4" w:rsidRDefault="00DB7EC4" w:rsidP="00DB7EC4">
      <w:pPr>
        <w:pStyle w:val="Standard"/>
        <w:numPr>
          <w:ilvl w:val="0"/>
          <w:numId w:val="12"/>
        </w:numPr>
        <w:tabs>
          <w:tab w:val="left" w:pos="2520"/>
        </w:tabs>
        <w:spacing w:after="0" w:line="240" w:lineRule="auto"/>
        <w:ind w:left="1260" w:firstLine="0"/>
        <w:jc w:val="both"/>
        <w:rPr>
          <w:rFonts w:ascii="Times New Roman" w:hAnsi="Times New Roman"/>
        </w:rPr>
      </w:pPr>
      <w:r>
        <w:rPr>
          <w:rFonts w:ascii="Times New Roman" w:hAnsi="Times New Roman"/>
        </w:rPr>
        <w:t>Фанерные  и деревянные ящики, обрешетка.</w:t>
      </w:r>
    </w:p>
    <w:p w:rsidR="00DB7EC4" w:rsidRDefault="00DB7EC4" w:rsidP="00DB7EC4">
      <w:pPr>
        <w:pStyle w:val="Standard"/>
        <w:numPr>
          <w:ilvl w:val="0"/>
          <w:numId w:val="12"/>
        </w:numPr>
        <w:tabs>
          <w:tab w:val="left" w:pos="2520"/>
        </w:tabs>
        <w:spacing w:after="0" w:line="240" w:lineRule="auto"/>
        <w:ind w:left="1260" w:firstLine="0"/>
        <w:jc w:val="both"/>
        <w:rPr>
          <w:rFonts w:ascii="Times New Roman" w:hAnsi="Times New Roman"/>
        </w:rPr>
      </w:pPr>
      <w:r>
        <w:rPr>
          <w:rFonts w:ascii="Times New Roman" w:hAnsi="Times New Roman"/>
        </w:rPr>
        <w:t>Обрешетка с амортизационными прокладками.</w:t>
      </w:r>
    </w:p>
    <w:p w:rsidR="00DB7EC4" w:rsidRDefault="00DB7EC4" w:rsidP="00DB7EC4">
      <w:pPr>
        <w:pStyle w:val="Standard"/>
        <w:numPr>
          <w:ilvl w:val="0"/>
          <w:numId w:val="12"/>
        </w:numPr>
        <w:tabs>
          <w:tab w:val="left" w:pos="2520"/>
        </w:tabs>
        <w:spacing w:after="0" w:line="240" w:lineRule="auto"/>
        <w:ind w:left="1260" w:firstLine="0"/>
        <w:jc w:val="both"/>
        <w:rPr>
          <w:rFonts w:ascii="Times New Roman" w:hAnsi="Times New Roman"/>
        </w:rPr>
      </w:pPr>
      <w:r>
        <w:rPr>
          <w:rFonts w:ascii="Times New Roman" w:hAnsi="Times New Roman"/>
        </w:rPr>
        <w:t>Герметичные металлические бочки и фляги.</w:t>
      </w:r>
    </w:p>
    <w:p w:rsidR="00DB7EC4" w:rsidRDefault="00DB7EC4" w:rsidP="00DB7EC4">
      <w:pPr>
        <w:pStyle w:val="Standard"/>
        <w:numPr>
          <w:ilvl w:val="0"/>
          <w:numId w:val="12"/>
        </w:numPr>
        <w:tabs>
          <w:tab w:val="left" w:pos="2520"/>
        </w:tabs>
        <w:spacing w:after="0" w:line="240" w:lineRule="auto"/>
        <w:ind w:left="1260" w:firstLine="0"/>
        <w:jc w:val="both"/>
        <w:rPr>
          <w:rFonts w:ascii="Times New Roman" w:hAnsi="Times New Roman"/>
        </w:rPr>
      </w:pPr>
      <w:r>
        <w:rPr>
          <w:rFonts w:ascii="Times New Roman" w:hAnsi="Times New Roman"/>
        </w:rPr>
        <w:t>Мешки из текстильных тканей.</w:t>
      </w:r>
    </w:p>
    <w:p w:rsidR="00DB7EC4" w:rsidRDefault="00DB7EC4" w:rsidP="00DB7EC4">
      <w:pPr>
        <w:pStyle w:val="Standard"/>
        <w:numPr>
          <w:ilvl w:val="0"/>
          <w:numId w:val="12"/>
        </w:numPr>
        <w:tabs>
          <w:tab w:val="left" w:pos="2520"/>
        </w:tabs>
        <w:spacing w:after="0" w:line="240" w:lineRule="auto"/>
        <w:ind w:left="1260" w:firstLine="0"/>
        <w:jc w:val="both"/>
        <w:rPr>
          <w:rFonts w:ascii="Times New Roman" w:hAnsi="Times New Roman"/>
        </w:rPr>
      </w:pPr>
      <w:r>
        <w:rPr>
          <w:rFonts w:ascii="Times New Roman" w:hAnsi="Times New Roman"/>
        </w:rPr>
        <w:t>Мешки пластмассовые, многослойные бумажные.</w:t>
      </w:r>
    </w:p>
    <w:p w:rsidR="00DB7EC4" w:rsidRDefault="00DB7EC4" w:rsidP="00DB7EC4">
      <w:pPr>
        <w:pStyle w:val="Standard"/>
        <w:numPr>
          <w:ilvl w:val="0"/>
          <w:numId w:val="12"/>
        </w:numPr>
        <w:tabs>
          <w:tab w:val="left" w:pos="2520"/>
        </w:tabs>
        <w:spacing w:after="0" w:line="240" w:lineRule="auto"/>
        <w:ind w:left="1260" w:firstLine="0"/>
        <w:jc w:val="both"/>
        <w:rPr>
          <w:rFonts w:ascii="Times New Roman" w:hAnsi="Times New Roman"/>
        </w:rPr>
      </w:pPr>
      <w:r>
        <w:rPr>
          <w:rFonts w:ascii="Times New Roman" w:hAnsi="Times New Roman"/>
        </w:rPr>
        <w:t>Барабаны.</w:t>
      </w:r>
    </w:p>
    <w:p w:rsidR="00DB7EC4" w:rsidRDefault="00DB7EC4" w:rsidP="00DB7EC4">
      <w:pPr>
        <w:pStyle w:val="Standard"/>
        <w:spacing w:after="120" w:line="240" w:lineRule="auto"/>
        <w:jc w:val="both"/>
        <w:rPr>
          <w:rFonts w:ascii="Times New Roman" w:eastAsia="Calibri" w:hAnsi="Times New Roman"/>
          <w:lang w:eastAsia="ru-RU"/>
        </w:rPr>
      </w:pPr>
      <w:r>
        <w:rPr>
          <w:rFonts w:ascii="Times New Roman" w:eastAsia="Calibri" w:hAnsi="Times New Roman"/>
          <w:lang w:eastAsia="ru-RU"/>
        </w:rPr>
        <w:t xml:space="preserve">         Предоставление отправления к доставке в поврежденной таре снимает с Исполнителя ответственность за внутри тарное вложение и качество груза.</w:t>
      </w:r>
    </w:p>
    <w:p w:rsidR="005F6909" w:rsidRPr="005F6909" w:rsidRDefault="00DB7EC4" w:rsidP="005F6909">
      <w:pPr>
        <w:pStyle w:val="Standard"/>
        <w:jc w:val="both"/>
        <w:rPr>
          <w:rFonts w:ascii="Times New Roman" w:hAnsi="Times New Roman"/>
        </w:rPr>
      </w:pPr>
      <w:r>
        <w:rPr>
          <w:rFonts w:ascii="Times New Roman" w:hAnsi="Times New Roman"/>
        </w:rPr>
        <w:t xml:space="preserve">        Исполнитель вправе отмечать наличие на таре многослойного скотча, следов </w:t>
      </w:r>
      <w:proofErr w:type="spellStart"/>
      <w:r>
        <w:rPr>
          <w:rFonts w:ascii="Times New Roman" w:hAnsi="Times New Roman"/>
        </w:rPr>
        <w:t>перескотчевывания</w:t>
      </w:r>
      <w:proofErr w:type="spellEnd"/>
      <w:r>
        <w:rPr>
          <w:rFonts w:ascii="Times New Roman" w:hAnsi="Times New Roman"/>
        </w:rPr>
        <w:t>, несоответствие объемов тары и вложения.</w:t>
      </w:r>
    </w:p>
    <w:p w:rsidR="00DB7EC4" w:rsidRDefault="00DB7EC4" w:rsidP="00DB7EC4">
      <w:pPr>
        <w:pStyle w:val="Standard"/>
        <w:ind w:left="-360"/>
        <w:jc w:val="center"/>
        <w:rPr>
          <w:rFonts w:ascii="Times New Roman" w:hAnsi="Times New Roman"/>
          <w:b/>
          <w:bCs/>
          <w:i/>
          <w:iCs/>
        </w:rPr>
      </w:pPr>
      <w:r>
        <w:rPr>
          <w:rFonts w:ascii="Times New Roman" w:hAnsi="Times New Roman"/>
          <w:b/>
          <w:bCs/>
          <w:i/>
          <w:iCs/>
        </w:rPr>
        <w:t>Требования Исполнителя к типу транспортной тары для различных видов отправлений:</w:t>
      </w:r>
    </w:p>
    <w:tbl>
      <w:tblPr>
        <w:tblW w:w="10476" w:type="dxa"/>
        <w:tblInd w:w="-108" w:type="dxa"/>
        <w:tblLayout w:type="fixed"/>
        <w:tblCellMar>
          <w:left w:w="10" w:type="dxa"/>
          <w:right w:w="10" w:type="dxa"/>
        </w:tblCellMar>
        <w:tblLook w:val="0000" w:firstRow="0" w:lastRow="0" w:firstColumn="0" w:lastColumn="0" w:noHBand="0" w:noVBand="0"/>
      </w:tblPr>
      <w:tblGrid>
        <w:gridCol w:w="1517"/>
        <w:gridCol w:w="8959"/>
      </w:tblGrid>
      <w:tr w:rsidR="00DB7EC4" w:rsidRPr="00360240" w:rsidTr="00DC7DE7">
        <w:trPr>
          <w:trHeight w:val="816"/>
        </w:trPr>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keepNext/>
              <w:spacing w:before="240" w:after="60" w:line="240" w:lineRule="auto"/>
              <w:jc w:val="center"/>
              <w:rPr>
                <w:rFonts w:ascii="Times New Roman" w:eastAsia="Calibri" w:hAnsi="Times New Roman"/>
                <w:b/>
                <w:bCs/>
                <w:i/>
                <w:iCs/>
                <w:lang w:eastAsia="ru-RU"/>
              </w:rPr>
            </w:pPr>
            <w:r w:rsidRPr="00360240">
              <w:rPr>
                <w:rFonts w:ascii="Times New Roman" w:eastAsia="Calibri" w:hAnsi="Times New Roman"/>
                <w:b/>
                <w:bCs/>
                <w:i/>
                <w:iCs/>
                <w:lang w:eastAsia="ru-RU"/>
              </w:rPr>
              <w:t>Тип требуемой тары</w:t>
            </w: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B7EC4" w:rsidRPr="00360240" w:rsidRDefault="00DB7EC4" w:rsidP="00DC7DE7">
            <w:pPr>
              <w:pStyle w:val="Standard"/>
              <w:keepNext/>
              <w:spacing w:after="0" w:line="360" w:lineRule="auto"/>
              <w:rPr>
                <w:rFonts w:ascii="Times New Roman" w:eastAsia="Calibri" w:hAnsi="Times New Roman"/>
                <w:b/>
                <w:bCs/>
                <w:i/>
                <w:iCs/>
                <w:color w:val="000000"/>
                <w:lang w:eastAsia="ru-RU"/>
              </w:rPr>
            </w:pPr>
            <w:r w:rsidRPr="00360240">
              <w:rPr>
                <w:rFonts w:ascii="Times New Roman" w:eastAsia="Calibri" w:hAnsi="Times New Roman"/>
                <w:b/>
                <w:bCs/>
                <w:i/>
                <w:iCs/>
                <w:color w:val="000000"/>
                <w:lang w:eastAsia="ru-RU"/>
              </w:rPr>
              <w:t>Виды отправлений</w:t>
            </w:r>
          </w:p>
        </w:tc>
      </w:tr>
      <w:tr w:rsidR="00DB7EC4" w:rsidRPr="00360240" w:rsidTr="00DC7DE7">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center"/>
              <w:rPr>
                <w:rFonts w:ascii="Times New Roman" w:hAnsi="Times New Roman"/>
              </w:rPr>
            </w:pPr>
            <w:r w:rsidRPr="00360240">
              <w:rPr>
                <w:rFonts w:ascii="Times New Roman" w:hAnsi="Times New Roman"/>
              </w:rPr>
              <w:t>1-4, 6, 7</w:t>
            </w: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both"/>
              <w:rPr>
                <w:rFonts w:ascii="Times New Roman" w:hAnsi="Times New Roman"/>
              </w:rPr>
            </w:pPr>
            <w:r w:rsidRPr="00360240">
              <w:rPr>
                <w:rFonts w:ascii="Times New Roman" w:hAnsi="Times New Roman"/>
              </w:rPr>
              <w:t>Одежда, текстиль.</w:t>
            </w:r>
          </w:p>
        </w:tc>
      </w:tr>
      <w:tr w:rsidR="00DB7EC4" w:rsidRPr="00360240" w:rsidTr="00DC7DE7">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center"/>
              <w:rPr>
                <w:rFonts w:ascii="Times New Roman" w:hAnsi="Times New Roman"/>
              </w:rPr>
            </w:pPr>
            <w:r w:rsidRPr="00360240">
              <w:rPr>
                <w:rFonts w:ascii="Times New Roman" w:hAnsi="Times New Roman"/>
              </w:rPr>
              <w:t>1-4</w:t>
            </w: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both"/>
            </w:pPr>
            <w:proofErr w:type="gramStart"/>
            <w:r w:rsidRPr="00360240">
              <w:rPr>
                <w:rFonts w:ascii="Times New Roman" w:hAnsi="Times New Roman"/>
              </w:rPr>
              <w:t xml:space="preserve">Магнитные носители, элементы питания, мелкая бытовая и оргтехника (утюги, фены, чайники, картриджи, телефоны, фотоаппараты и т.д.), сухие продукты питания, добавки, специи, сухие медикаменты (таблетки, бинты, вата, и т.д.), обувь, семена, сигареты, мелкие </w:t>
            </w:r>
            <w:r w:rsidRPr="00360240">
              <w:rPr>
                <w:rFonts w:ascii="Times New Roman" w:hAnsi="Times New Roman"/>
              </w:rPr>
              <w:lastRenderedPageBreak/>
              <w:t xml:space="preserve">запчасти, аксессуары, комплектующие, галантерея, игрушки, часы, сувениры, </w:t>
            </w:r>
            <w:proofErr w:type="spellStart"/>
            <w:r w:rsidRPr="00360240">
              <w:rPr>
                <w:rFonts w:ascii="Times New Roman" w:hAnsi="Times New Roman"/>
              </w:rPr>
              <w:t>хозтовары</w:t>
            </w:r>
            <w:proofErr w:type="spellEnd"/>
            <w:r w:rsidRPr="00360240">
              <w:rPr>
                <w:rFonts w:ascii="Times New Roman" w:hAnsi="Times New Roman"/>
              </w:rPr>
              <w:t>, парфюмерия и косметика.</w:t>
            </w:r>
            <w:proofErr w:type="gramEnd"/>
            <w:r w:rsidRPr="00360240">
              <w:rPr>
                <w:rFonts w:ascii="Times New Roman" w:hAnsi="Times New Roman"/>
              </w:rPr>
              <w:t xml:space="preserve"> Металлическая и одноразовая посуда, спортивный и садовый инвентарь, </w:t>
            </w:r>
            <w:proofErr w:type="spellStart"/>
            <w:r w:rsidRPr="00360240">
              <w:rPr>
                <w:rFonts w:ascii="Times New Roman" w:hAnsi="Times New Roman"/>
              </w:rPr>
              <w:t>электроустановочные</w:t>
            </w:r>
            <w:proofErr w:type="spellEnd"/>
            <w:r w:rsidRPr="00360240">
              <w:rPr>
                <w:rFonts w:ascii="Times New Roman" w:hAnsi="Times New Roman"/>
              </w:rPr>
              <w:t xml:space="preserve"> изделия, аксессуары для животных, инструменты, светильники, лампы, метизы. Изделия в прочной потребительской таре: отделочные материалы, канцтовары, полиграфическая продукция, бытовая и автохимия, фототовары, краска, различные смазочные материалы.</w:t>
            </w:r>
          </w:p>
        </w:tc>
      </w:tr>
      <w:tr w:rsidR="00DB7EC4" w:rsidRPr="00360240" w:rsidTr="00991942">
        <w:trPr>
          <w:cantSplit/>
          <w:trHeight w:val="554"/>
        </w:trPr>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center"/>
              <w:rPr>
                <w:rFonts w:ascii="Times New Roman" w:hAnsi="Times New Roman"/>
              </w:rPr>
            </w:pPr>
            <w:r w:rsidRPr="00360240">
              <w:rPr>
                <w:rFonts w:ascii="Times New Roman" w:hAnsi="Times New Roman"/>
              </w:rPr>
              <w:lastRenderedPageBreak/>
              <w:t>2-4</w:t>
            </w:r>
          </w:p>
          <w:p w:rsidR="00DB7EC4" w:rsidRPr="00360240" w:rsidRDefault="00DB7EC4" w:rsidP="00DC7DE7">
            <w:pPr>
              <w:pStyle w:val="Standard"/>
              <w:jc w:val="center"/>
              <w:rPr>
                <w:rFonts w:ascii="Times New Roman" w:hAnsi="Times New Roman"/>
              </w:rPr>
            </w:pP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both"/>
              <w:rPr>
                <w:rFonts w:ascii="Times New Roman" w:hAnsi="Times New Roman"/>
              </w:rPr>
            </w:pPr>
            <w:r w:rsidRPr="00360240">
              <w:rPr>
                <w:rFonts w:ascii="Times New Roman" w:hAnsi="Times New Roman"/>
              </w:rPr>
              <w:t>Изделия в хрупкой потребительской таре: напитки, продукты питания, медикаменты. Средняя и крупная бытовая и оргтехника.</w:t>
            </w:r>
          </w:p>
        </w:tc>
      </w:tr>
      <w:tr w:rsidR="00DB7EC4" w:rsidRPr="00360240" w:rsidTr="00DC7DE7">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center"/>
              <w:rPr>
                <w:rFonts w:ascii="Times New Roman" w:hAnsi="Times New Roman"/>
              </w:rPr>
            </w:pPr>
            <w:r w:rsidRPr="00360240">
              <w:rPr>
                <w:rFonts w:ascii="Times New Roman" w:hAnsi="Times New Roman"/>
              </w:rPr>
              <w:t>3-4</w:t>
            </w: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both"/>
              <w:rPr>
                <w:rFonts w:ascii="Times New Roman" w:hAnsi="Times New Roman"/>
              </w:rPr>
            </w:pPr>
            <w:proofErr w:type="gramStart"/>
            <w:r w:rsidRPr="00360240">
              <w:rPr>
                <w:rFonts w:ascii="Times New Roman" w:hAnsi="Times New Roman"/>
              </w:rPr>
              <w:t xml:space="preserve">Сантехника (душевые кабины, ванны, унитазы, раковины и т.д.), плитка, хрупкая посуда, люстры, изделия из глины и стекла, все виды оборудования (промышленное, торговое, медицинское, спортивное, ОПС), а также станки, механизмы, мебель, двери, подоконники, пластик для жалюзи, окон, подоконников, негабаритные либо хрупкие з/ч, окна, игровые автоматы, </w:t>
            </w:r>
            <w:proofErr w:type="spellStart"/>
            <w:r w:rsidRPr="00360240">
              <w:rPr>
                <w:rFonts w:ascii="Times New Roman" w:hAnsi="Times New Roman"/>
              </w:rPr>
              <w:t>мототехника</w:t>
            </w:r>
            <w:proofErr w:type="spellEnd"/>
            <w:r w:rsidRPr="00360240">
              <w:rPr>
                <w:rFonts w:ascii="Times New Roman" w:hAnsi="Times New Roman"/>
              </w:rPr>
              <w:t>, аккумуляторы без электролита.</w:t>
            </w:r>
            <w:proofErr w:type="gramEnd"/>
            <w:r w:rsidRPr="00360240">
              <w:rPr>
                <w:rFonts w:ascii="Times New Roman" w:hAnsi="Times New Roman"/>
              </w:rPr>
              <w:t xml:space="preserve"> Изделия в хрупкой потребительской таре: отделочные материалы, канцтовары, полиграфическая продукция, бытовая и автохимия, фототовары, краска, различные смазочные материалы.</w:t>
            </w:r>
          </w:p>
        </w:tc>
      </w:tr>
      <w:tr w:rsidR="00DB7EC4" w:rsidRPr="00360240" w:rsidTr="00DC7DE7">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center"/>
              <w:rPr>
                <w:rFonts w:ascii="Times New Roman" w:hAnsi="Times New Roman"/>
              </w:rPr>
            </w:pPr>
            <w:r w:rsidRPr="00360240">
              <w:rPr>
                <w:rFonts w:ascii="Times New Roman" w:hAnsi="Times New Roman"/>
              </w:rPr>
              <w:t>4</w:t>
            </w: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both"/>
              <w:rPr>
                <w:rFonts w:ascii="Times New Roman" w:hAnsi="Times New Roman"/>
              </w:rPr>
            </w:pPr>
            <w:r w:rsidRPr="00360240">
              <w:rPr>
                <w:rFonts w:ascii="Times New Roman" w:hAnsi="Times New Roman"/>
              </w:rPr>
              <w:t>Стекло (оконное, автомобильное и пр.), витрины, зеркала.</w:t>
            </w:r>
          </w:p>
        </w:tc>
      </w:tr>
      <w:tr w:rsidR="00DB7EC4" w:rsidRPr="00360240" w:rsidTr="00DC7DE7">
        <w:trPr>
          <w:cantSplit/>
          <w:trHeight w:val="267"/>
        </w:trPr>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center"/>
              <w:rPr>
                <w:rFonts w:ascii="Times New Roman" w:hAnsi="Times New Roman"/>
              </w:rPr>
            </w:pPr>
            <w:r w:rsidRPr="00360240">
              <w:rPr>
                <w:rFonts w:ascii="Times New Roman" w:hAnsi="Times New Roman"/>
              </w:rPr>
              <w:t>5</w:t>
            </w: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both"/>
              <w:rPr>
                <w:rFonts w:ascii="Times New Roman" w:hAnsi="Times New Roman"/>
              </w:rPr>
            </w:pPr>
            <w:r w:rsidRPr="00360240">
              <w:rPr>
                <w:rFonts w:ascii="Times New Roman" w:hAnsi="Times New Roman"/>
              </w:rPr>
              <w:t>Любая продукция, не являющаяся опасной согласно ГОСТ 19433-88.</w:t>
            </w:r>
          </w:p>
        </w:tc>
      </w:tr>
      <w:tr w:rsidR="00DB7EC4" w:rsidRPr="00360240" w:rsidTr="00DC7DE7">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center"/>
              <w:rPr>
                <w:rFonts w:ascii="Times New Roman" w:hAnsi="Times New Roman"/>
              </w:rPr>
            </w:pPr>
            <w:r w:rsidRPr="00360240">
              <w:rPr>
                <w:rFonts w:ascii="Times New Roman" w:hAnsi="Times New Roman"/>
              </w:rPr>
              <w:t>7</w:t>
            </w: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both"/>
              <w:rPr>
                <w:rFonts w:ascii="Times New Roman" w:hAnsi="Times New Roman"/>
              </w:rPr>
            </w:pPr>
            <w:r w:rsidRPr="00360240">
              <w:rPr>
                <w:rFonts w:ascii="Times New Roman" w:hAnsi="Times New Roman"/>
              </w:rPr>
              <w:t>Сухие порошкообразные и гранулированные материалы, луковицы растений.</w:t>
            </w:r>
          </w:p>
        </w:tc>
      </w:tr>
      <w:tr w:rsidR="00DB7EC4" w:rsidRPr="00360240" w:rsidTr="00DC7DE7">
        <w:trPr>
          <w:trHeight w:val="61"/>
        </w:trPr>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center"/>
              <w:rPr>
                <w:rFonts w:ascii="Times New Roman" w:hAnsi="Times New Roman"/>
              </w:rPr>
            </w:pPr>
            <w:r w:rsidRPr="00360240">
              <w:rPr>
                <w:rFonts w:ascii="Times New Roman" w:hAnsi="Times New Roman"/>
              </w:rPr>
              <w:t>8</w:t>
            </w:r>
          </w:p>
        </w:tc>
        <w:tc>
          <w:tcPr>
            <w:tcW w:w="8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7EC4" w:rsidRPr="00360240" w:rsidRDefault="00DB7EC4" w:rsidP="00DC7DE7">
            <w:pPr>
              <w:pStyle w:val="Standard"/>
              <w:jc w:val="both"/>
              <w:rPr>
                <w:rFonts w:ascii="Times New Roman" w:hAnsi="Times New Roman"/>
              </w:rPr>
            </w:pPr>
            <w:r w:rsidRPr="00360240">
              <w:rPr>
                <w:rFonts w:ascii="Times New Roman" w:hAnsi="Times New Roman"/>
              </w:rPr>
              <w:t>Кабель.</w:t>
            </w:r>
          </w:p>
        </w:tc>
      </w:tr>
    </w:tbl>
    <w:p w:rsidR="00DB7EC4" w:rsidRDefault="00DB7EC4" w:rsidP="00DB7EC4">
      <w:pPr>
        <w:pStyle w:val="Standard"/>
        <w:jc w:val="both"/>
        <w:rPr>
          <w:rFonts w:ascii="Times New Roman" w:hAnsi="Times New Roman"/>
        </w:rPr>
      </w:pPr>
    </w:p>
    <w:p w:rsidR="00DB7EC4" w:rsidRDefault="00DB7EC4" w:rsidP="005F6909">
      <w:pPr>
        <w:pStyle w:val="Standard"/>
        <w:spacing w:after="120" w:line="240" w:lineRule="auto"/>
        <w:jc w:val="both"/>
        <w:rPr>
          <w:rFonts w:ascii="Times New Roman" w:eastAsia="Calibri" w:hAnsi="Times New Roman"/>
          <w:lang w:eastAsia="ru-RU"/>
        </w:rPr>
      </w:pPr>
      <w:r>
        <w:rPr>
          <w:rFonts w:ascii="Times New Roman" w:eastAsia="Calibri" w:hAnsi="Times New Roman"/>
          <w:lang w:eastAsia="ru-RU"/>
        </w:rPr>
        <w:t xml:space="preserve">Линолеум, </w:t>
      </w:r>
      <w:proofErr w:type="spellStart"/>
      <w:r>
        <w:rPr>
          <w:rFonts w:ascii="Times New Roman" w:eastAsia="Calibri" w:hAnsi="Times New Roman"/>
          <w:lang w:eastAsia="ru-RU"/>
        </w:rPr>
        <w:t>ковролин</w:t>
      </w:r>
      <w:proofErr w:type="spellEnd"/>
      <w:r>
        <w:rPr>
          <w:rFonts w:ascii="Times New Roman" w:eastAsia="Calibri" w:hAnsi="Times New Roman"/>
          <w:lang w:eastAsia="ru-RU"/>
        </w:rPr>
        <w:t xml:space="preserve"> принимаются к доставке в рулонах на сердечнике лицевой стороной внутрь.</w:t>
      </w:r>
    </w:p>
    <w:p w:rsidR="00DB7EC4" w:rsidRDefault="00DB7EC4" w:rsidP="00DB7EC4">
      <w:pPr>
        <w:pStyle w:val="Standard"/>
        <w:ind w:firstLine="900"/>
        <w:jc w:val="both"/>
        <w:rPr>
          <w:rFonts w:ascii="Times New Roman" w:hAnsi="Times New Roman"/>
          <w:b/>
          <w:bCs/>
          <w:u w:val="single"/>
        </w:rPr>
      </w:pPr>
      <w:r>
        <w:rPr>
          <w:rFonts w:ascii="Times New Roman" w:hAnsi="Times New Roman"/>
          <w:b/>
          <w:bCs/>
          <w:u w:val="single"/>
        </w:rPr>
        <w:t>К доставке не принимаются:</w:t>
      </w:r>
    </w:p>
    <w:p w:rsidR="00DB7EC4" w:rsidRDefault="00DB7EC4" w:rsidP="00DB7EC4">
      <w:pPr>
        <w:pStyle w:val="Standard"/>
        <w:numPr>
          <w:ilvl w:val="0"/>
          <w:numId w:val="15"/>
        </w:numPr>
        <w:tabs>
          <w:tab w:val="left" w:pos="2520"/>
        </w:tabs>
        <w:spacing w:after="0" w:line="240" w:lineRule="auto"/>
        <w:ind w:left="1260" w:firstLine="0"/>
        <w:jc w:val="both"/>
        <w:rPr>
          <w:rFonts w:ascii="Times New Roman" w:hAnsi="Times New Roman"/>
        </w:rPr>
      </w:pPr>
      <w:r>
        <w:rPr>
          <w:rFonts w:ascii="Times New Roman" w:hAnsi="Times New Roman"/>
        </w:rPr>
        <w:t xml:space="preserve">взрывчатые, радиоактивные, химически активные, ядовитые, легковоспламеняющиеся, самовозгорающиеся  газы, жидкости и твердые вещества;  </w:t>
      </w:r>
    </w:p>
    <w:p w:rsidR="00DB7EC4" w:rsidRDefault="00DB7EC4" w:rsidP="00DB7EC4">
      <w:pPr>
        <w:pStyle w:val="Standard"/>
        <w:numPr>
          <w:ilvl w:val="0"/>
          <w:numId w:val="13"/>
        </w:numPr>
        <w:tabs>
          <w:tab w:val="left" w:pos="2520"/>
        </w:tabs>
        <w:spacing w:after="0" w:line="240" w:lineRule="auto"/>
        <w:ind w:left="1260" w:firstLine="0"/>
        <w:jc w:val="both"/>
        <w:rPr>
          <w:rFonts w:ascii="Times New Roman" w:eastAsia="Calibri" w:hAnsi="Times New Roman"/>
          <w:lang w:eastAsia="ru-RU"/>
        </w:rPr>
      </w:pPr>
      <w:r>
        <w:rPr>
          <w:rFonts w:ascii="Times New Roman" w:eastAsia="Calibri" w:hAnsi="Times New Roman"/>
          <w:lang w:eastAsia="ru-RU"/>
        </w:rPr>
        <w:t>вещества, выделяющие горючие газы при взаимодействии с водой.</w:t>
      </w:r>
    </w:p>
    <w:p w:rsidR="00DB7EC4" w:rsidRDefault="00DB7EC4" w:rsidP="005F6909">
      <w:pPr>
        <w:pStyle w:val="Standard"/>
        <w:numPr>
          <w:ilvl w:val="0"/>
          <w:numId w:val="13"/>
        </w:numPr>
        <w:tabs>
          <w:tab w:val="left" w:pos="2520"/>
        </w:tabs>
        <w:spacing w:after="0" w:line="240" w:lineRule="auto"/>
        <w:ind w:left="1260" w:firstLine="0"/>
        <w:jc w:val="both"/>
        <w:rPr>
          <w:rFonts w:ascii="Times New Roman" w:eastAsia="Calibri" w:hAnsi="Times New Roman"/>
          <w:lang w:eastAsia="ru-RU"/>
        </w:rPr>
      </w:pPr>
      <w:r>
        <w:rPr>
          <w:rFonts w:ascii="Times New Roman" w:eastAsia="Calibri" w:hAnsi="Times New Roman"/>
          <w:lang w:eastAsia="ru-RU"/>
        </w:rPr>
        <w:t>жидкости, газы в негерметичной таре.</w:t>
      </w:r>
    </w:p>
    <w:p w:rsidR="005F6909" w:rsidRPr="005F6909" w:rsidRDefault="005F6909" w:rsidP="00991942">
      <w:pPr>
        <w:pStyle w:val="Standard"/>
        <w:tabs>
          <w:tab w:val="left" w:pos="2520"/>
        </w:tabs>
        <w:spacing w:after="0" w:line="240" w:lineRule="auto"/>
        <w:ind w:left="1260" w:firstLine="0"/>
        <w:jc w:val="both"/>
        <w:rPr>
          <w:rFonts w:ascii="Times New Roman" w:eastAsia="Calibri" w:hAnsi="Times New Roman"/>
          <w:lang w:eastAsia="ru-RU"/>
        </w:rPr>
      </w:pPr>
    </w:p>
    <w:tbl>
      <w:tblPr>
        <w:tblW w:w="9831" w:type="dxa"/>
        <w:tblInd w:w="-108" w:type="dxa"/>
        <w:tblLayout w:type="fixed"/>
        <w:tblCellMar>
          <w:left w:w="10" w:type="dxa"/>
          <w:right w:w="10" w:type="dxa"/>
        </w:tblCellMar>
        <w:tblLook w:val="0000" w:firstRow="0" w:lastRow="0" w:firstColumn="0" w:lastColumn="0" w:noHBand="0" w:noVBand="0"/>
      </w:tblPr>
      <w:tblGrid>
        <w:gridCol w:w="4915"/>
        <w:gridCol w:w="4916"/>
      </w:tblGrid>
      <w:tr w:rsidR="00DB7EC4" w:rsidRPr="00360240" w:rsidTr="00991942">
        <w:trPr>
          <w:trHeight w:val="2325"/>
        </w:trPr>
        <w:tc>
          <w:tcPr>
            <w:tcW w:w="49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2246B" w:rsidRPr="00B65837" w:rsidRDefault="00C2246B" w:rsidP="00C2246B">
            <w:pPr>
              <w:pStyle w:val="Standard"/>
              <w:spacing w:after="120" w:line="240" w:lineRule="auto"/>
              <w:ind w:firstLine="0"/>
              <w:rPr>
                <w:rFonts w:ascii="Times New Roman" w:eastAsia="Calibri" w:hAnsi="Times New Roman"/>
                <w:b/>
                <w:lang w:eastAsia="ru-RU"/>
              </w:rPr>
            </w:pPr>
            <w:r w:rsidRPr="00B65837">
              <w:rPr>
                <w:rFonts w:ascii="Times New Roman" w:eastAsia="Calibri" w:hAnsi="Times New Roman"/>
                <w:b/>
                <w:lang w:eastAsia="ru-RU"/>
              </w:rPr>
              <w:t>«</w:t>
            </w:r>
            <w:r w:rsidR="00DB7EC4" w:rsidRPr="00B65837">
              <w:rPr>
                <w:rFonts w:ascii="Times New Roman" w:eastAsia="Calibri" w:hAnsi="Times New Roman"/>
                <w:b/>
                <w:lang w:eastAsia="ru-RU"/>
              </w:rPr>
              <w:t>Экспедитор</w:t>
            </w:r>
            <w:r w:rsidRPr="00B65837">
              <w:rPr>
                <w:rFonts w:ascii="Times New Roman" w:eastAsia="Calibri" w:hAnsi="Times New Roman"/>
                <w:b/>
                <w:lang w:eastAsia="ru-RU"/>
              </w:rPr>
              <w:t>»:</w:t>
            </w:r>
            <w:r w:rsidR="00DB7EC4" w:rsidRPr="00B65837">
              <w:rPr>
                <w:rFonts w:ascii="Times New Roman" w:eastAsia="Calibri" w:hAnsi="Times New Roman"/>
                <w:b/>
                <w:lang w:eastAsia="ru-RU"/>
              </w:rPr>
              <w:t xml:space="preserve"> </w:t>
            </w:r>
          </w:p>
          <w:p w:rsidR="00DB7EC4" w:rsidRPr="00B65837" w:rsidRDefault="00DB7EC4" w:rsidP="00C2246B">
            <w:pPr>
              <w:pStyle w:val="Standard"/>
              <w:spacing w:after="120" w:line="240" w:lineRule="auto"/>
              <w:ind w:firstLine="0"/>
              <w:rPr>
                <w:rFonts w:ascii="Times New Roman" w:eastAsia="Calibri" w:hAnsi="Times New Roman"/>
                <w:b/>
                <w:lang w:eastAsia="ru-RU"/>
              </w:rPr>
            </w:pPr>
            <w:r w:rsidRPr="00B65837">
              <w:rPr>
                <w:rFonts w:ascii="Times New Roman" w:eastAsia="Calibri" w:hAnsi="Times New Roman"/>
                <w:b/>
                <w:lang w:eastAsia="ru-RU"/>
              </w:rPr>
              <w:t>ООО ТК «ЦЛР»</w:t>
            </w:r>
          </w:p>
          <w:p w:rsidR="00C2246B" w:rsidRDefault="00DB7EC4" w:rsidP="00C2246B">
            <w:pPr>
              <w:pStyle w:val="Standard"/>
              <w:spacing w:after="120" w:line="240" w:lineRule="auto"/>
              <w:ind w:firstLine="0"/>
              <w:rPr>
                <w:rFonts w:ascii="Times New Roman" w:eastAsia="Calibri" w:hAnsi="Times New Roman"/>
                <w:lang w:eastAsia="ru-RU"/>
              </w:rPr>
            </w:pPr>
            <w:r w:rsidRPr="00360240">
              <w:rPr>
                <w:rFonts w:ascii="Times New Roman" w:eastAsia="Calibri" w:hAnsi="Times New Roman"/>
                <w:lang w:eastAsia="ru-RU"/>
              </w:rPr>
              <w:t>Генеральный директор</w:t>
            </w:r>
          </w:p>
          <w:p w:rsidR="005F6909" w:rsidRDefault="005F6909" w:rsidP="00C2246B">
            <w:pPr>
              <w:pStyle w:val="Standard"/>
              <w:spacing w:after="120" w:line="240" w:lineRule="auto"/>
              <w:ind w:firstLine="0"/>
              <w:rPr>
                <w:rFonts w:ascii="Times New Roman" w:eastAsia="Calibri" w:hAnsi="Times New Roman"/>
                <w:lang w:eastAsia="ru-RU"/>
              </w:rPr>
            </w:pPr>
          </w:p>
          <w:p w:rsidR="00DB7EC4" w:rsidRDefault="00C2246B" w:rsidP="00C2246B">
            <w:pPr>
              <w:pStyle w:val="Standard"/>
              <w:spacing w:after="120" w:line="240" w:lineRule="auto"/>
              <w:ind w:firstLine="0"/>
              <w:rPr>
                <w:rFonts w:ascii="Times New Roman" w:eastAsia="Calibri" w:hAnsi="Times New Roman"/>
                <w:lang w:eastAsia="ru-RU"/>
              </w:rPr>
            </w:pPr>
            <w:r>
              <w:rPr>
                <w:rFonts w:ascii="Times New Roman" w:eastAsia="Calibri" w:hAnsi="Times New Roman"/>
                <w:lang w:eastAsia="ru-RU"/>
              </w:rPr>
              <w:t>____</w:t>
            </w:r>
            <w:r w:rsidR="00DB7EC4" w:rsidRPr="00360240">
              <w:rPr>
                <w:rFonts w:ascii="Times New Roman" w:eastAsia="Calibri" w:hAnsi="Times New Roman"/>
                <w:lang w:eastAsia="ru-RU"/>
              </w:rPr>
              <w:t>_________</w:t>
            </w:r>
            <w:r w:rsidR="006A5442">
              <w:rPr>
                <w:rFonts w:ascii="Times New Roman" w:eastAsia="Calibri" w:hAnsi="Times New Roman"/>
                <w:lang w:eastAsia="ru-RU"/>
              </w:rPr>
              <w:t>_____/ Я.А. Кулаков</w:t>
            </w:r>
            <w:r w:rsidR="00DB7EC4" w:rsidRPr="00360240">
              <w:rPr>
                <w:rFonts w:ascii="Times New Roman" w:eastAsia="Calibri" w:hAnsi="Times New Roman"/>
                <w:lang w:eastAsia="ru-RU"/>
              </w:rPr>
              <w:t>/</w:t>
            </w:r>
          </w:p>
          <w:p w:rsidR="00991942" w:rsidRDefault="00C2246B" w:rsidP="00991942">
            <w:pPr>
              <w:pStyle w:val="Standard"/>
              <w:spacing w:after="120" w:line="240" w:lineRule="auto"/>
              <w:ind w:firstLine="0"/>
              <w:rPr>
                <w:rFonts w:ascii="Times New Roman" w:eastAsia="Calibri" w:hAnsi="Times New Roman"/>
                <w:lang w:eastAsia="ru-RU"/>
              </w:rPr>
            </w:pPr>
            <w:r>
              <w:rPr>
                <w:rFonts w:ascii="Times New Roman" w:eastAsia="Calibri" w:hAnsi="Times New Roman"/>
                <w:lang w:eastAsia="ru-RU"/>
              </w:rPr>
              <w:t xml:space="preserve">        (подпись)                            </w:t>
            </w:r>
          </w:p>
          <w:p w:rsidR="00DB7EC4" w:rsidRPr="00991942" w:rsidRDefault="00991942" w:rsidP="00991942">
            <w:pPr>
              <w:pStyle w:val="Standard"/>
              <w:spacing w:after="120" w:line="240" w:lineRule="auto"/>
              <w:ind w:firstLine="0"/>
              <w:rPr>
                <w:rFonts w:ascii="Times New Roman" w:eastAsia="Calibri" w:hAnsi="Times New Roman"/>
                <w:lang w:eastAsia="ru-RU"/>
              </w:rPr>
            </w:pPr>
            <w:r>
              <w:rPr>
                <w:rFonts w:ascii="Times New Roman" w:eastAsia="Calibri" w:hAnsi="Times New Roman"/>
                <w:lang w:eastAsia="ru-RU"/>
              </w:rPr>
              <w:t xml:space="preserve">            </w:t>
            </w:r>
            <w:proofErr w:type="spellStart"/>
            <w:r w:rsidR="00C2246B" w:rsidRPr="00C2246B">
              <w:rPr>
                <w:rFonts w:ascii="Times New Roman" w:eastAsia="Calibri" w:hAnsi="Times New Roman"/>
                <w:b/>
                <w:i/>
                <w:sz w:val="18"/>
                <w:szCs w:val="18"/>
                <w:lang w:eastAsia="ru-RU"/>
              </w:rPr>
              <w:t>м</w:t>
            </w:r>
            <w:r w:rsidR="00DB7EC4" w:rsidRPr="00C2246B">
              <w:rPr>
                <w:rFonts w:ascii="Times New Roman" w:eastAsia="Calibri" w:hAnsi="Times New Roman"/>
                <w:b/>
                <w:i/>
                <w:sz w:val="18"/>
                <w:szCs w:val="18"/>
                <w:lang w:eastAsia="ru-RU"/>
              </w:rPr>
              <w:t>.п</w:t>
            </w:r>
            <w:proofErr w:type="spellEnd"/>
            <w:r w:rsidR="00DB7EC4" w:rsidRPr="00C2246B">
              <w:rPr>
                <w:rFonts w:ascii="Times New Roman" w:eastAsia="Calibri" w:hAnsi="Times New Roman"/>
                <w:b/>
                <w:i/>
                <w:sz w:val="18"/>
                <w:szCs w:val="18"/>
                <w:lang w:eastAsia="ru-RU"/>
              </w:rPr>
              <w:t>.</w:t>
            </w:r>
          </w:p>
        </w:tc>
        <w:tc>
          <w:tcPr>
            <w:tcW w:w="49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7EC4" w:rsidRPr="00360240" w:rsidRDefault="00DB7EC4" w:rsidP="00C2246B">
            <w:pPr>
              <w:pStyle w:val="Standard"/>
              <w:spacing w:after="120" w:line="240" w:lineRule="auto"/>
              <w:rPr>
                <w:rFonts w:ascii="Times New Roman" w:eastAsia="Calibri" w:hAnsi="Times New Roman"/>
                <w:lang w:eastAsia="ru-RU"/>
              </w:rPr>
            </w:pPr>
            <w:r>
              <w:rPr>
                <w:rFonts w:ascii="Times New Roman" w:eastAsia="Calibri" w:hAnsi="Times New Roman"/>
                <w:lang w:eastAsia="ru-RU"/>
              </w:rPr>
              <w:t>«Заказчик</w:t>
            </w:r>
            <w:r w:rsidRPr="00360240">
              <w:rPr>
                <w:rFonts w:ascii="Times New Roman" w:eastAsia="Calibri" w:hAnsi="Times New Roman"/>
                <w:lang w:eastAsia="ru-RU"/>
              </w:rPr>
              <w:t>»</w:t>
            </w:r>
            <w:r w:rsidR="00C2246B">
              <w:rPr>
                <w:rFonts w:ascii="Times New Roman" w:eastAsia="Calibri" w:hAnsi="Times New Roman"/>
                <w:lang w:eastAsia="ru-RU"/>
              </w:rPr>
              <w:t>:</w:t>
            </w:r>
            <w:r w:rsidRPr="00360240">
              <w:rPr>
                <w:rFonts w:ascii="Times New Roman" w:eastAsia="Calibri" w:hAnsi="Times New Roman"/>
                <w:lang w:eastAsia="ru-RU"/>
              </w:rPr>
              <w:t xml:space="preserve"> _____________________________</w:t>
            </w:r>
          </w:p>
          <w:p w:rsidR="00C2246B" w:rsidRDefault="00DB7EC4" w:rsidP="00C2246B">
            <w:pPr>
              <w:pStyle w:val="Standard"/>
              <w:spacing w:after="120" w:line="240" w:lineRule="auto"/>
              <w:ind w:firstLine="0"/>
              <w:rPr>
                <w:rFonts w:ascii="Times New Roman" w:eastAsia="Calibri" w:hAnsi="Times New Roman"/>
                <w:lang w:eastAsia="ru-RU"/>
              </w:rPr>
            </w:pPr>
            <w:r w:rsidRPr="00360240">
              <w:rPr>
                <w:rFonts w:ascii="Times New Roman" w:eastAsia="Calibri" w:hAnsi="Times New Roman"/>
                <w:lang w:eastAsia="ru-RU"/>
              </w:rPr>
              <w:t>______________________</w:t>
            </w:r>
          </w:p>
          <w:p w:rsidR="005F6909" w:rsidRDefault="005F6909" w:rsidP="00C2246B">
            <w:pPr>
              <w:pStyle w:val="Standard"/>
              <w:spacing w:after="120" w:line="240" w:lineRule="auto"/>
              <w:ind w:firstLine="0"/>
              <w:rPr>
                <w:rFonts w:ascii="Times New Roman" w:eastAsia="Calibri" w:hAnsi="Times New Roman"/>
                <w:lang w:eastAsia="ru-RU"/>
              </w:rPr>
            </w:pPr>
          </w:p>
          <w:p w:rsidR="00DB7EC4" w:rsidRPr="00360240" w:rsidRDefault="00DB7EC4" w:rsidP="00C2246B">
            <w:pPr>
              <w:pStyle w:val="Standard"/>
              <w:spacing w:after="120" w:line="240" w:lineRule="auto"/>
              <w:ind w:firstLine="0"/>
              <w:rPr>
                <w:rFonts w:ascii="Times New Roman" w:eastAsia="Calibri" w:hAnsi="Times New Roman"/>
                <w:lang w:eastAsia="ru-RU"/>
              </w:rPr>
            </w:pPr>
            <w:r w:rsidRPr="00360240">
              <w:rPr>
                <w:rFonts w:ascii="Times New Roman" w:eastAsia="Calibri" w:hAnsi="Times New Roman"/>
                <w:lang w:eastAsia="ru-RU"/>
              </w:rPr>
              <w:t>______________________ /_______________/</w:t>
            </w:r>
          </w:p>
          <w:p w:rsidR="00DB7EC4" w:rsidRPr="00360240" w:rsidRDefault="00C2246B" w:rsidP="00DC7DE7">
            <w:pPr>
              <w:pStyle w:val="Standard"/>
              <w:spacing w:after="120" w:line="240" w:lineRule="auto"/>
              <w:ind w:left="283"/>
              <w:rPr>
                <w:rFonts w:ascii="Times New Roman" w:eastAsia="Calibri" w:hAnsi="Times New Roman"/>
                <w:lang w:eastAsia="ru-RU"/>
              </w:rPr>
            </w:pPr>
            <w:r>
              <w:rPr>
                <w:rFonts w:ascii="Times New Roman" w:eastAsia="Calibri" w:hAnsi="Times New Roman"/>
                <w:lang w:eastAsia="ru-RU"/>
              </w:rPr>
              <w:t>(подпись)</w:t>
            </w:r>
          </w:p>
          <w:p w:rsidR="00DB7EC4" w:rsidRPr="00C2246B" w:rsidRDefault="00C2246B" w:rsidP="00C2246B">
            <w:pPr>
              <w:pStyle w:val="Standard"/>
              <w:spacing w:after="120" w:line="240" w:lineRule="auto"/>
              <w:ind w:left="283"/>
              <w:rPr>
                <w:rFonts w:ascii="Times New Roman" w:eastAsia="Calibri" w:hAnsi="Times New Roman"/>
                <w:lang w:eastAsia="ru-RU"/>
              </w:rPr>
            </w:pPr>
            <w:r>
              <w:rPr>
                <w:rFonts w:ascii="Times New Roman" w:eastAsia="Calibri" w:hAnsi="Times New Roman"/>
                <w:lang w:eastAsia="ru-RU"/>
              </w:rPr>
              <w:t xml:space="preserve">    </w:t>
            </w:r>
            <w:proofErr w:type="spellStart"/>
            <w:r w:rsidRPr="00C2246B">
              <w:rPr>
                <w:rFonts w:ascii="Times New Roman" w:eastAsia="Calibri" w:hAnsi="Times New Roman"/>
                <w:b/>
                <w:i/>
                <w:sz w:val="18"/>
                <w:szCs w:val="18"/>
                <w:lang w:eastAsia="ru-RU"/>
              </w:rPr>
              <w:t>м</w:t>
            </w:r>
            <w:r w:rsidR="00DB7EC4" w:rsidRPr="00C2246B">
              <w:rPr>
                <w:rFonts w:ascii="Times New Roman" w:eastAsia="Calibri" w:hAnsi="Times New Roman"/>
                <w:b/>
                <w:i/>
                <w:sz w:val="18"/>
                <w:szCs w:val="18"/>
                <w:lang w:eastAsia="ru-RU"/>
              </w:rPr>
              <w:t>.п</w:t>
            </w:r>
            <w:proofErr w:type="spellEnd"/>
            <w:r w:rsidR="00DB7EC4" w:rsidRPr="00C2246B">
              <w:rPr>
                <w:rFonts w:ascii="Times New Roman" w:eastAsia="Calibri" w:hAnsi="Times New Roman"/>
                <w:b/>
                <w:i/>
                <w:sz w:val="18"/>
                <w:szCs w:val="18"/>
                <w:lang w:eastAsia="ru-RU"/>
              </w:rPr>
              <w:t>.</w:t>
            </w:r>
          </w:p>
        </w:tc>
      </w:tr>
    </w:tbl>
    <w:p w:rsidR="00654FC1" w:rsidRPr="00F45035" w:rsidRDefault="00654FC1" w:rsidP="00687C80">
      <w:pPr>
        <w:jc w:val="both"/>
        <w:rPr>
          <w:sz w:val="22"/>
          <w:szCs w:val="22"/>
        </w:rPr>
      </w:pPr>
    </w:p>
    <w:p w:rsidR="00654FC1" w:rsidRPr="00F45035" w:rsidRDefault="00654FC1" w:rsidP="00687C80">
      <w:pPr>
        <w:jc w:val="both"/>
        <w:rPr>
          <w:sz w:val="22"/>
          <w:szCs w:val="22"/>
        </w:rPr>
      </w:pPr>
    </w:p>
    <w:p w:rsidR="00654FC1" w:rsidRPr="00F45035" w:rsidRDefault="00654FC1" w:rsidP="00687C80">
      <w:pPr>
        <w:jc w:val="both"/>
        <w:rPr>
          <w:sz w:val="22"/>
          <w:szCs w:val="22"/>
        </w:rPr>
      </w:pPr>
    </w:p>
    <w:p w:rsidR="00654FC1" w:rsidRPr="00F45035" w:rsidRDefault="00654FC1" w:rsidP="00687C80">
      <w:pPr>
        <w:jc w:val="both"/>
        <w:rPr>
          <w:sz w:val="22"/>
          <w:szCs w:val="22"/>
        </w:rPr>
      </w:pPr>
    </w:p>
    <w:p w:rsidR="00654FC1" w:rsidRPr="00F45035" w:rsidRDefault="00654FC1" w:rsidP="00687C80">
      <w:pPr>
        <w:jc w:val="both"/>
        <w:rPr>
          <w:sz w:val="22"/>
          <w:szCs w:val="22"/>
        </w:rPr>
      </w:pPr>
    </w:p>
    <w:p w:rsidR="00654FC1" w:rsidRPr="00F45035" w:rsidRDefault="00654FC1" w:rsidP="00687C80">
      <w:pPr>
        <w:jc w:val="both"/>
        <w:rPr>
          <w:sz w:val="22"/>
          <w:szCs w:val="22"/>
        </w:rPr>
      </w:pPr>
    </w:p>
    <w:p w:rsidR="00654FC1" w:rsidRPr="00F45035" w:rsidRDefault="00654FC1" w:rsidP="00654FC1">
      <w:pPr>
        <w:rPr>
          <w:sz w:val="28"/>
          <w:szCs w:val="28"/>
        </w:rPr>
      </w:pPr>
    </w:p>
    <w:sectPr w:rsidR="00654FC1" w:rsidRPr="00F45035" w:rsidSect="00452004">
      <w:footerReference w:type="even" r:id="rId9"/>
      <w:footerReference w:type="default" r:id="rId10"/>
      <w:pgSz w:w="11906" w:h="16838"/>
      <w:pgMar w:top="568" w:right="566" w:bottom="284" w:left="1418" w:header="284" w:footer="1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CA" w:rsidRDefault="008015CA">
      <w:r>
        <w:separator/>
      </w:r>
    </w:p>
  </w:endnote>
  <w:endnote w:type="continuationSeparator" w:id="0">
    <w:p w:rsidR="008015CA" w:rsidRDefault="0080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B5" w:rsidRDefault="002D1EB4" w:rsidP="00DB3F4E">
    <w:pPr>
      <w:pStyle w:val="a6"/>
      <w:framePr w:wrap="around" w:vAnchor="text" w:hAnchor="margin" w:xAlign="right" w:y="1"/>
      <w:rPr>
        <w:rStyle w:val="a8"/>
      </w:rPr>
    </w:pPr>
    <w:r>
      <w:rPr>
        <w:rStyle w:val="a8"/>
      </w:rPr>
      <w:fldChar w:fldCharType="begin"/>
    </w:r>
    <w:r w:rsidR="00E150B5">
      <w:rPr>
        <w:rStyle w:val="a8"/>
      </w:rPr>
      <w:instrText xml:space="preserve">PAGE  </w:instrText>
    </w:r>
    <w:r>
      <w:rPr>
        <w:rStyle w:val="a8"/>
      </w:rPr>
      <w:fldChar w:fldCharType="end"/>
    </w:r>
  </w:p>
  <w:p w:rsidR="00E150B5" w:rsidRDefault="00E150B5" w:rsidP="00DB3F4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B5" w:rsidRDefault="00E150B5" w:rsidP="00DB3F4E">
    <w:pPr>
      <w:pStyle w:val="a6"/>
      <w:ind w:right="-851"/>
    </w:pPr>
  </w:p>
  <w:p w:rsidR="00E150B5" w:rsidRDefault="00E150B5" w:rsidP="00DB3F4E">
    <w:pPr>
      <w:pStyle w:val="a6"/>
      <w:ind w:right="-851"/>
    </w:pPr>
  </w:p>
  <w:p w:rsidR="00E150B5" w:rsidRDefault="002D1EB4" w:rsidP="00732F60">
    <w:pPr>
      <w:pStyle w:val="a6"/>
      <w:framePr w:wrap="around" w:vAnchor="text" w:hAnchor="page" w:x="11401" w:y="102"/>
      <w:ind w:right="-851"/>
      <w:rPr>
        <w:rStyle w:val="a8"/>
      </w:rPr>
    </w:pPr>
    <w:r>
      <w:rPr>
        <w:rStyle w:val="a8"/>
      </w:rPr>
      <w:fldChar w:fldCharType="begin"/>
    </w:r>
    <w:r w:rsidR="00E150B5">
      <w:rPr>
        <w:rStyle w:val="a8"/>
      </w:rPr>
      <w:instrText xml:space="preserve">PAGE  </w:instrText>
    </w:r>
    <w:r>
      <w:rPr>
        <w:rStyle w:val="a8"/>
      </w:rPr>
      <w:fldChar w:fldCharType="separate"/>
    </w:r>
    <w:r w:rsidR="00B21392">
      <w:rPr>
        <w:rStyle w:val="a8"/>
        <w:noProof/>
      </w:rPr>
      <w:t>6</w:t>
    </w:r>
    <w:r>
      <w:rPr>
        <w:rStyle w:val="a8"/>
      </w:rPr>
      <w:fldChar w:fldCharType="end"/>
    </w:r>
  </w:p>
  <w:p w:rsidR="00E150B5" w:rsidRDefault="00E150B5" w:rsidP="00DB3F4E">
    <w:pPr>
      <w:pStyle w:val="a6"/>
      <w:ind w:right="-851"/>
    </w:pPr>
    <w:r>
      <w:t>_______________________________                                                         _____________________________</w:t>
    </w:r>
  </w:p>
  <w:p w:rsidR="00E150B5" w:rsidRDefault="00E150B5" w:rsidP="00DB3F4E">
    <w:pPr>
      <w:pStyle w:val="a6"/>
      <w:ind w:right="-851"/>
    </w:pPr>
    <w:r>
      <w:t xml:space="preserve">                     Заказчик                                                                                                      Экспедитор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CA" w:rsidRDefault="008015CA">
      <w:r>
        <w:separator/>
      </w:r>
    </w:p>
  </w:footnote>
  <w:footnote w:type="continuationSeparator" w:id="0">
    <w:p w:rsidR="008015CA" w:rsidRDefault="0080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5B"/>
    <w:multiLevelType w:val="hybridMultilevel"/>
    <w:tmpl w:val="3BF6C4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920002"/>
    <w:multiLevelType w:val="hybridMultilevel"/>
    <w:tmpl w:val="7048172A"/>
    <w:lvl w:ilvl="0" w:tplc="46C2E3FE">
      <w:start w:val="11"/>
      <w:numFmt w:val="decimal"/>
      <w:lvlText w:val="%1."/>
      <w:lvlJc w:val="left"/>
      <w:pPr>
        <w:tabs>
          <w:tab w:val="num" w:pos="3620"/>
        </w:tabs>
        <w:ind w:left="3620" w:hanging="360"/>
      </w:pPr>
      <w:rPr>
        <w:rFonts w:hint="default"/>
      </w:rPr>
    </w:lvl>
    <w:lvl w:ilvl="1" w:tplc="04190019" w:tentative="1">
      <w:start w:val="1"/>
      <w:numFmt w:val="lowerLetter"/>
      <w:lvlText w:val="%2."/>
      <w:lvlJc w:val="left"/>
      <w:pPr>
        <w:tabs>
          <w:tab w:val="num" w:pos="4340"/>
        </w:tabs>
        <w:ind w:left="4340" w:hanging="360"/>
      </w:pPr>
    </w:lvl>
    <w:lvl w:ilvl="2" w:tplc="0419001B" w:tentative="1">
      <w:start w:val="1"/>
      <w:numFmt w:val="lowerRoman"/>
      <w:lvlText w:val="%3."/>
      <w:lvlJc w:val="right"/>
      <w:pPr>
        <w:tabs>
          <w:tab w:val="num" w:pos="5060"/>
        </w:tabs>
        <w:ind w:left="5060" w:hanging="180"/>
      </w:pPr>
    </w:lvl>
    <w:lvl w:ilvl="3" w:tplc="0419000F" w:tentative="1">
      <w:start w:val="1"/>
      <w:numFmt w:val="decimal"/>
      <w:lvlText w:val="%4."/>
      <w:lvlJc w:val="left"/>
      <w:pPr>
        <w:tabs>
          <w:tab w:val="num" w:pos="5780"/>
        </w:tabs>
        <w:ind w:left="5780" w:hanging="360"/>
      </w:pPr>
    </w:lvl>
    <w:lvl w:ilvl="4" w:tplc="04190019" w:tentative="1">
      <w:start w:val="1"/>
      <w:numFmt w:val="lowerLetter"/>
      <w:lvlText w:val="%5."/>
      <w:lvlJc w:val="left"/>
      <w:pPr>
        <w:tabs>
          <w:tab w:val="num" w:pos="6500"/>
        </w:tabs>
        <w:ind w:left="6500" w:hanging="360"/>
      </w:pPr>
    </w:lvl>
    <w:lvl w:ilvl="5" w:tplc="0419001B" w:tentative="1">
      <w:start w:val="1"/>
      <w:numFmt w:val="lowerRoman"/>
      <w:lvlText w:val="%6."/>
      <w:lvlJc w:val="right"/>
      <w:pPr>
        <w:tabs>
          <w:tab w:val="num" w:pos="7220"/>
        </w:tabs>
        <w:ind w:left="7220" w:hanging="180"/>
      </w:pPr>
    </w:lvl>
    <w:lvl w:ilvl="6" w:tplc="0419000F" w:tentative="1">
      <w:start w:val="1"/>
      <w:numFmt w:val="decimal"/>
      <w:lvlText w:val="%7."/>
      <w:lvlJc w:val="left"/>
      <w:pPr>
        <w:tabs>
          <w:tab w:val="num" w:pos="7940"/>
        </w:tabs>
        <w:ind w:left="7940" w:hanging="360"/>
      </w:pPr>
    </w:lvl>
    <w:lvl w:ilvl="7" w:tplc="04190019" w:tentative="1">
      <w:start w:val="1"/>
      <w:numFmt w:val="lowerLetter"/>
      <w:lvlText w:val="%8."/>
      <w:lvlJc w:val="left"/>
      <w:pPr>
        <w:tabs>
          <w:tab w:val="num" w:pos="8660"/>
        </w:tabs>
        <w:ind w:left="8660" w:hanging="360"/>
      </w:pPr>
    </w:lvl>
    <w:lvl w:ilvl="8" w:tplc="0419001B" w:tentative="1">
      <w:start w:val="1"/>
      <w:numFmt w:val="lowerRoman"/>
      <w:lvlText w:val="%9."/>
      <w:lvlJc w:val="right"/>
      <w:pPr>
        <w:tabs>
          <w:tab w:val="num" w:pos="9380"/>
        </w:tabs>
        <w:ind w:left="9380" w:hanging="180"/>
      </w:pPr>
    </w:lvl>
  </w:abstractNum>
  <w:abstractNum w:abstractNumId="2">
    <w:nsid w:val="1C356339"/>
    <w:multiLevelType w:val="multilevel"/>
    <w:tmpl w:val="7DEE74C6"/>
    <w:styleLink w:val="WWNum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ED16B37"/>
    <w:multiLevelType w:val="multilevel"/>
    <w:tmpl w:val="BBE617DA"/>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8296852"/>
    <w:multiLevelType w:val="multilevel"/>
    <w:tmpl w:val="9C0867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7610659"/>
    <w:multiLevelType w:val="hybridMultilevel"/>
    <w:tmpl w:val="685865C2"/>
    <w:lvl w:ilvl="0" w:tplc="505A106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E7716"/>
    <w:multiLevelType w:val="hybridMultilevel"/>
    <w:tmpl w:val="D30AB9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DDB116B"/>
    <w:multiLevelType w:val="hybridMultilevel"/>
    <w:tmpl w:val="C9DEF6A6"/>
    <w:lvl w:ilvl="0" w:tplc="8744D35E">
      <w:start w:val="1"/>
      <w:numFmt w:val="lowerLett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3221CD"/>
    <w:multiLevelType w:val="hybridMultilevel"/>
    <w:tmpl w:val="EADC9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A7C6C"/>
    <w:multiLevelType w:val="multilevel"/>
    <w:tmpl w:val="0916D5D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66B32CC8"/>
    <w:multiLevelType w:val="hybridMultilevel"/>
    <w:tmpl w:val="D2FA7A74"/>
    <w:lvl w:ilvl="0" w:tplc="46A6DEB0">
      <w:start w:val="1"/>
      <w:numFmt w:val="lowerLetter"/>
      <w:lvlText w:val="%1)"/>
      <w:lvlJc w:val="left"/>
      <w:pPr>
        <w:ind w:left="1080" w:hanging="360"/>
      </w:pPr>
      <w:rPr>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231272"/>
    <w:multiLevelType w:val="hybridMultilevel"/>
    <w:tmpl w:val="8BFA9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FD24EC"/>
    <w:multiLevelType w:val="multilevel"/>
    <w:tmpl w:val="694C102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885" w:hanging="525"/>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BC28E1"/>
    <w:multiLevelType w:val="multilevel"/>
    <w:tmpl w:val="F1D069C2"/>
    <w:lvl w:ilvl="0">
      <w:start w:val="1"/>
      <w:numFmt w:val="decimal"/>
      <w:lvlText w:val="%1."/>
      <w:lvlJc w:val="left"/>
      <w:pPr>
        <w:ind w:left="360" w:hanging="360"/>
      </w:pPr>
      <w:rPr>
        <w:rFonts w:hint="default"/>
        <w:b/>
        <w:lang w:val="ru-RU"/>
      </w:rPr>
    </w:lvl>
    <w:lvl w:ilvl="1">
      <w:start w:val="1"/>
      <w:numFmt w:val="decimal"/>
      <w:lvlText w:val="%1.%2."/>
      <w:lvlJc w:val="left"/>
      <w:pPr>
        <w:ind w:left="716" w:hanging="432"/>
      </w:pPr>
      <w:rPr>
        <w:rFonts w:hint="default"/>
        <w:u w:val="none"/>
      </w:rPr>
    </w:lvl>
    <w:lvl w:ilvl="2">
      <w:start w:val="1"/>
      <w:numFmt w:val="decimal"/>
      <w:lvlText w:val="%1.%2.%3."/>
      <w:lvlJc w:val="left"/>
      <w:pPr>
        <w:ind w:left="348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
  </w:num>
  <w:num w:numId="3">
    <w:abstractNumId w:val="7"/>
  </w:num>
  <w:num w:numId="4">
    <w:abstractNumId w:val="9"/>
  </w:num>
  <w:num w:numId="5">
    <w:abstractNumId w:val="11"/>
  </w:num>
  <w:num w:numId="6">
    <w:abstractNumId w:val="0"/>
  </w:num>
  <w:num w:numId="7">
    <w:abstractNumId w:val="6"/>
  </w:num>
  <w:num w:numId="8">
    <w:abstractNumId w:val="10"/>
  </w:num>
  <w:num w:numId="9">
    <w:abstractNumId w:val="8"/>
  </w:num>
  <w:num w:numId="10">
    <w:abstractNumId w:val="5"/>
  </w:num>
  <w:num w:numId="11">
    <w:abstractNumId w:val="13"/>
  </w:num>
  <w:num w:numId="12">
    <w:abstractNumId w:val="2"/>
  </w:num>
  <w:num w:numId="13">
    <w:abstractNumId w:val="3"/>
  </w:num>
  <w:num w:numId="14">
    <w:abstractNumId w:val="2"/>
    <w:lvlOverride w:ilvl="0">
      <w:startOverride w:val="1"/>
    </w:lvlOverride>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42FB"/>
    <w:rsid w:val="00002C45"/>
    <w:rsid w:val="00004D63"/>
    <w:rsid w:val="00010658"/>
    <w:rsid w:val="00010E72"/>
    <w:rsid w:val="000123C9"/>
    <w:rsid w:val="00020584"/>
    <w:rsid w:val="00027FBC"/>
    <w:rsid w:val="00057A3F"/>
    <w:rsid w:val="00071ED7"/>
    <w:rsid w:val="00080858"/>
    <w:rsid w:val="00093E1D"/>
    <w:rsid w:val="00097A90"/>
    <w:rsid w:val="000C6A24"/>
    <w:rsid w:val="000D5A2C"/>
    <w:rsid w:val="000D7CCF"/>
    <w:rsid w:val="000D7FB3"/>
    <w:rsid w:val="000E76E3"/>
    <w:rsid w:val="000F020D"/>
    <w:rsid w:val="000F2B4F"/>
    <w:rsid w:val="00100877"/>
    <w:rsid w:val="00101335"/>
    <w:rsid w:val="0012541F"/>
    <w:rsid w:val="001263F1"/>
    <w:rsid w:val="0013541F"/>
    <w:rsid w:val="00140810"/>
    <w:rsid w:val="00141750"/>
    <w:rsid w:val="00142CA7"/>
    <w:rsid w:val="00145ADE"/>
    <w:rsid w:val="00154455"/>
    <w:rsid w:val="001553FF"/>
    <w:rsid w:val="0016176B"/>
    <w:rsid w:val="001621BC"/>
    <w:rsid w:val="001770B4"/>
    <w:rsid w:val="00185823"/>
    <w:rsid w:val="00193F86"/>
    <w:rsid w:val="001B2723"/>
    <w:rsid w:val="001B34E6"/>
    <w:rsid w:val="001E1AB2"/>
    <w:rsid w:val="001E4D6B"/>
    <w:rsid w:val="001E69BC"/>
    <w:rsid w:val="001F661B"/>
    <w:rsid w:val="00204353"/>
    <w:rsid w:val="00222092"/>
    <w:rsid w:val="00226963"/>
    <w:rsid w:val="00231626"/>
    <w:rsid w:val="002519AB"/>
    <w:rsid w:val="002535B1"/>
    <w:rsid w:val="002550CE"/>
    <w:rsid w:val="00265E9B"/>
    <w:rsid w:val="00273D2B"/>
    <w:rsid w:val="00274C7F"/>
    <w:rsid w:val="00283AE7"/>
    <w:rsid w:val="00285A13"/>
    <w:rsid w:val="002867C4"/>
    <w:rsid w:val="00287792"/>
    <w:rsid w:val="002927BE"/>
    <w:rsid w:val="002954A8"/>
    <w:rsid w:val="002962CA"/>
    <w:rsid w:val="002B70B5"/>
    <w:rsid w:val="002D1EB4"/>
    <w:rsid w:val="002D6A67"/>
    <w:rsid w:val="002E1523"/>
    <w:rsid w:val="00327968"/>
    <w:rsid w:val="003370AD"/>
    <w:rsid w:val="00343525"/>
    <w:rsid w:val="003628DD"/>
    <w:rsid w:val="003662A3"/>
    <w:rsid w:val="003759C1"/>
    <w:rsid w:val="00382E05"/>
    <w:rsid w:val="00387713"/>
    <w:rsid w:val="003931D9"/>
    <w:rsid w:val="003A1538"/>
    <w:rsid w:val="003A6FB1"/>
    <w:rsid w:val="003B7FC9"/>
    <w:rsid w:val="003D120D"/>
    <w:rsid w:val="003D18B3"/>
    <w:rsid w:val="003D3949"/>
    <w:rsid w:val="003D4F92"/>
    <w:rsid w:val="003E6827"/>
    <w:rsid w:val="003F5D0F"/>
    <w:rsid w:val="004043B9"/>
    <w:rsid w:val="004109C4"/>
    <w:rsid w:val="00411A39"/>
    <w:rsid w:val="00414315"/>
    <w:rsid w:val="00424878"/>
    <w:rsid w:val="00431F8A"/>
    <w:rsid w:val="00435327"/>
    <w:rsid w:val="004455AF"/>
    <w:rsid w:val="00452004"/>
    <w:rsid w:val="00463BFE"/>
    <w:rsid w:val="00465595"/>
    <w:rsid w:val="00467446"/>
    <w:rsid w:val="00473202"/>
    <w:rsid w:val="00473616"/>
    <w:rsid w:val="00477634"/>
    <w:rsid w:val="00494C9A"/>
    <w:rsid w:val="004C4AFE"/>
    <w:rsid w:val="004E3F1C"/>
    <w:rsid w:val="00505DC8"/>
    <w:rsid w:val="0051412A"/>
    <w:rsid w:val="005266DE"/>
    <w:rsid w:val="00530DDA"/>
    <w:rsid w:val="00531AA1"/>
    <w:rsid w:val="00535B1C"/>
    <w:rsid w:val="00547CFE"/>
    <w:rsid w:val="005555F0"/>
    <w:rsid w:val="005864A0"/>
    <w:rsid w:val="005A2E67"/>
    <w:rsid w:val="005A4F60"/>
    <w:rsid w:val="005B3794"/>
    <w:rsid w:val="005B5949"/>
    <w:rsid w:val="005C015A"/>
    <w:rsid w:val="005D062C"/>
    <w:rsid w:val="005D16E6"/>
    <w:rsid w:val="005D50C6"/>
    <w:rsid w:val="005E65C2"/>
    <w:rsid w:val="005F5EFE"/>
    <w:rsid w:val="005F6909"/>
    <w:rsid w:val="00601EC7"/>
    <w:rsid w:val="00610F77"/>
    <w:rsid w:val="00613106"/>
    <w:rsid w:val="0061435E"/>
    <w:rsid w:val="00615E2C"/>
    <w:rsid w:val="00637FE6"/>
    <w:rsid w:val="006442D6"/>
    <w:rsid w:val="006474FF"/>
    <w:rsid w:val="00652BD6"/>
    <w:rsid w:val="00654FC1"/>
    <w:rsid w:val="00663EB8"/>
    <w:rsid w:val="00664F3F"/>
    <w:rsid w:val="00673980"/>
    <w:rsid w:val="0067399B"/>
    <w:rsid w:val="00676DF3"/>
    <w:rsid w:val="00687C80"/>
    <w:rsid w:val="006901E9"/>
    <w:rsid w:val="006959F7"/>
    <w:rsid w:val="006A5442"/>
    <w:rsid w:val="006B59E1"/>
    <w:rsid w:val="006C058B"/>
    <w:rsid w:val="006C3195"/>
    <w:rsid w:val="006C4673"/>
    <w:rsid w:val="006C536F"/>
    <w:rsid w:val="006C5DC1"/>
    <w:rsid w:val="006C5E58"/>
    <w:rsid w:val="006E04B3"/>
    <w:rsid w:val="006E144E"/>
    <w:rsid w:val="0070706C"/>
    <w:rsid w:val="0072507D"/>
    <w:rsid w:val="007305A2"/>
    <w:rsid w:val="00732F60"/>
    <w:rsid w:val="00733A6C"/>
    <w:rsid w:val="0073598D"/>
    <w:rsid w:val="007406CE"/>
    <w:rsid w:val="00741AD5"/>
    <w:rsid w:val="00744EFA"/>
    <w:rsid w:val="00753D26"/>
    <w:rsid w:val="007611EF"/>
    <w:rsid w:val="00764668"/>
    <w:rsid w:val="007B07E1"/>
    <w:rsid w:val="007B1F17"/>
    <w:rsid w:val="007B2BC4"/>
    <w:rsid w:val="007D0C12"/>
    <w:rsid w:val="007E0E96"/>
    <w:rsid w:val="007E490F"/>
    <w:rsid w:val="007F68FF"/>
    <w:rsid w:val="008012D3"/>
    <w:rsid w:val="008015CA"/>
    <w:rsid w:val="0080738E"/>
    <w:rsid w:val="0082357A"/>
    <w:rsid w:val="008350E4"/>
    <w:rsid w:val="00835BBA"/>
    <w:rsid w:val="00855A7C"/>
    <w:rsid w:val="00872C3D"/>
    <w:rsid w:val="00877DBF"/>
    <w:rsid w:val="00886498"/>
    <w:rsid w:val="00887F7D"/>
    <w:rsid w:val="008B467F"/>
    <w:rsid w:val="008C6C96"/>
    <w:rsid w:val="008E17BB"/>
    <w:rsid w:val="00902F35"/>
    <w:rsid w:val="00914E74"/>
    <w:rsid w:val="00921654"/>
    <w:rsid w:val="00935BFF"/>
    <w:rsid w:val="00947D00"/>
    <w:rsid w:val="00954C8D"/>
    <w:rsid w:val="0095556B"/>
    <w:rsid w:val="00961173"/>
    <w:rsid w:val="00967150"/>
    <w:rsid w:val="00975ACA"/>
    <w:rsid w:val="00976081"/>
    <w:rsid w:val="00987FC3"/>
    <w:rsid w:val="00991942"/>
    <w:rsid w:val="00991D27"/>
    <w:rsid w:val="009A10D1"/>
    <w:rsid w:val="009A62C5"/>
    <w:rsid w:val="009C3A96"/>
    <w:rsid w:val="009D1CCB"/>
    <w:rsid w:val="00A02C95"/>
    <w:rsid w:val="00A05568"/>
    <w:rsid w:val="00A21D49"/>
    <w:rsid w:val="00A3492E"/>
    <w:rsid w:val="00A40828"/>
    <w:rsid w:val="00A56DE5"/>
    <w:rsid w:val="00A7240E"/>
    <w:rsid w:val="00AC16AB"/>
    <w:rsid w:val="00AC4CE6"/>
    <w:rsid w:val="00AD016C"/>
    <w:rsid w:val="00AD383E"/>
    <w:rsid w:val="00AD72FC"/>
    <w:rsid w:val="00AE1F51"/>
    <w:rsid w:val="00AE535E"/>
    <w:rsid w:val="00AF1FB6"/>
    <w:rsid w:val="00AF5D60"/>
    <w:rsid w:val="00B1059C"/>
    <w:rsid w:val="00B1649B"/>
    <w:rsid w:val="00B1729C"/>
    <w:rsid w:val="00B21392"/>
    <w:rsid w:val="00B24D3D"/>
    <w:rsid w:val="00B27486"/>
    <w:rsid w:val="00B3375D"/>
    <w:rsid w:val="00B35F60"/>
    <w:rsid w:val="00B36963"/>
    <w:rsid w:val="00B3792C"/>
    <w:rsid w:val="00B65837"/>
    <w:rsid w:val="00B67ED5"/>
    <w:rsid w:val="00B82941"/>
    <w:rsid w:val="00B867FF"/>
    <w:rsid w:val="00B90695"/>
    <w:rsid w:val="00B925E1"/>
    <w:rsid w:val="00BA2A0D"/>
    <w:rsid w:val="00BA5FF7"/>
    <w:rsid w:val="00BB0A70"/>
    <w:rsid w:val="00BB6488"/>
    <w:rsid w:val="00BD2AD9"/>
    <w:rsid w:val="00BD4C46"/>
    <w:rsid w:val="00C0377C"/>
    <w:rsid w:val="00C03E0F"/>
    <w:rsid w:val="00C12128"/>
    <w:rsid w:val="00C152AD"/>
    <w:rsid w:val="00C21A52"/>
    <w:rsid w:val="00C2246B"/>
    <w:rsid w:val="00C34018"/>
    <w:rsid w:val="00C531E2"/>
    <w:rsid w:val="00C55D2D"/>
    <w:rsid w:val="00C5738E"/>
    <w:rsid w:val="00C57BCD"/>
    <w:rsid w:val="00C66C9C"/>
    <w:rsid w:val="00C67FB8"/>
    <w:rsid w:val="00C72A88"/>
    <w:rsid w:val="00C81967"/>
    <w:rsid w:val="00CA2B2D"/>
    <w:rsid w:val="00CD4726"/>
    <w:rsid w:val="00CE06A9"/>
    <w:rsid w:val="00CE15AB"/>
    <w:rsid w:val="00CE4C02"/>
    <w:rsid w:val="00CF3C17"/>
    <w:rsid w:val="00D014B7"/>
    <w:rsid w:val="00D07CDD"/>
    <w:rsid w:val="00D11BFB"/>
    <w:rsid w:val="00D133E4"/>
    <w:rsid w:val="00D13734"/>
    <w:rsid w:val="00D43E91"/>
    <w:rsid w:val="00D66FC5"/>
    <w:rsid w:val="00D722C4"/>
    <w:rsid w:val="00D72E6D"/>
    <w:rsid w:val="00D73857"/>
    <w:rsid w:val="00D80ED2"/>
    <w:rsid w:val="00D832F8"/>
    <w:rsid w:val="00D836E0"/>
    <w:rsid w:val="00D84DE9"/>
    <w:rsid w:val="00D96E69"/>
    <w:rsid w:val="00DA12A7"/>
    <w:rsid w:val="00DB07B5"/>
    <w:rsid w:val="00DB3F4E"/>
    <w:rsid w:val="00DB6ECA"/>
    <w:rsid w:val="00DB7EC4"/>
    <w:rsid w:val="00DC0E9F"/>
    <w:rsid w:val="00DC7B18"/>
    <w:rsid w:val="00DD115C"/>
    <w:rsid w:val="00DE3229"/>
    <w:rsid w:val="00DE4F39"/>
    <w:rsid w:val="00DF3834"/>
    <w:rsid w:val="00E150B5"/>
    <w:rsid w:val="00E25FC1"/>
    <w:rsid w:val="00E27540"/>
    <w:rsid w:val="00E31816"/>
    <w:rsid w:val="00E42520"/>
    <w:rsid w:val="00E46076"/>
    <w:rsid w:val="00E60826"/>
    <w:rsid w:val="00E90A3E"/>
    <w:rsid w:val="00E9313B"/>
    <w:rsid w:val="00EA3A82"/>
    <w:rsid w:val="00EC3A5C"/>
    <w:rsid w:val="00EC590D"/>
    <w:rsid w:val="00F111FE"/>
    <w:rsid w:val="00F34265"/>
    <w:rsid w:val="00F40140"/>
    <w:rsid w:val="00F40359"/>
    <w:rsid w:val="00F45035"/>
    <w:rsid w:val="00F46AD6"/>
    <w:rsid w:val="00F56779"/>
    <w:rsid w:val="00F62F24"/>
    <w:rsid w:val="00F65484"/>
    <w:rsid w:val="00F66E4C"/>
    <w:rsid w:val="00F8342B"/>
    <w:rsid w:val="00F86882"/>
    <w:rsid w:val="00F923F9"/>
    <w:rsid w:val="00F93399"/>
    <w:rsid w:val="00F94482"/>
    <w:rsid w:val="00F95A58"/>
    <w:rsid w:val="00FA4842"/>
    <w:rsid w:val="00FA49E8"/>
    <w:rsid w:val="00FA7B06"/>
    <w:rsid w:val="00FB42FB"/>
    <w:rsid w:val="00FC264D"/>
    <w:rsid w:val="00FC3A22"/>
    <w:rsid w:val="00FD0156"/>
    <w:rsid w:val="00FE4863"/>
    <w:rsid w:val="00FF0C22"/>
    <w:rsid w:val="00FF0CE9"/>
    <w:rsid w:val="00FF648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FB"/>
  </w:style>
  <w:style w:type="paragraph" w:styleId="1">
    <w:name w:val="heading 1"/>
    <w:basedOn w:val="a"/>
    <w:next w:val="a"/>
    <w:link w:val="10"/>
    <w:qFormat/>
    <w:rsid w:val="00673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B42FB"/>
    <w:pPr>
      <w:jc w:val="center"/>
    </w:pPr>
    <w:rPr>
      <w:b/>
      <w:sz w:val="28"/>
    </w:rPr>
  </w:style>
  <w:style w:type="paragraph" w:styleId="a4">
    <w:name w:val="Body Text"/>
    <w:basedOn w:val="a"/>
    <w:rsid w:val="00FB42FB"/>
    <w:rPr>
      <w:sz w:val="24"/>
    </w:rPr>
  </w:style>
  <w:style w:type="paragraph" w:styleId="2">
    <w:name w:val="Body Text 2"/>
    <w:basedOn w:val="a"/>
    <w:rsid w:val="00FB42FB"/>
    <w:pPr>
      <w:jc w:val="both"/>
    </w:pPr>
    <w:rPr>
      <w:sz w:val="24"/>
    </w:rPr>
  </w:style>
  <w:style w:type="paragraph" w:styleId="a5">
    <w:name w:val="Normal (Web)"/>
    <w:basedOn w:val="a"/>
    <w:rsid w:val="00FB42FB"/>
    <w:pPr>
      <w:spacing w:before="100" w:beforeAutospacing="1" w:after="100" w:afterAutospacing="1"/>
    </w:pPr>
    <w:rPr>
      <w:sz w:val="24"/>
      <w:szCs w:val="24"/>
    </w:rPr>
  </w:style>
  <w:style w:type="paragraph" w:styleId="a6">
    <w:name w:val="footer"/>
    <w:basedOn w:val="a"/>
    <w:link w:val="a7"/>
    <w:uiPriority w:val="99"/>
    <w:rsid w:val="00FB42FB"/>
    <w:pPr>
      <w:tabs>
        <w:tab w:val="center" w:pos="4677"/>
        <w:tab w:val="right" w:pos="9355"/>
      </w:tabs>
    </w:pPr>
  </w:style>
  <w:style w:type="character" w:styleId="a8">
    <w:name w:val="page number"/>
    <w:basedOn w:val="a0"/>
    <w:rsid w:val="00FB42FB"/>
  </w:style>
  <w:style w:type="character" w:styleId="a9">
    <w:name w:val="Hyperlink"/>
    <w:rsid w:val="00C12128"/>
    <w:rPr>
      <w:color w:val="0000FF"/>
      <w:u w:val="single"/>
    </w:rPr>
  </w:style>
  <w:style w:type="paragraph" w:styleId="aa">
    <w:name w:val="header"/>
    <w:basedOn w:val="a"/>
    <w:link w:val="ab"/>
    <w:rsid w:val="00145ADE"/>
    <w:pPr>
      <w:tabs>
        <w:tab w:val="center" w:pos="4677"/>
        <w:tab w:val="right" w:pos="9355"/>
      </w:tabs>
    </w:pPr>
  </w:style>
  <w:style w:type="character" w:customStyle="1" w:styleId="ab">
    <w:name w:val="Верхний колонтитул Знак"/>
    <w:basedOn w:val="a0"/>
    <w:link w:val="aa"/>
    <w:rsid w:val="00145ADE"/>
  </w:style>
  <w:style w:type="character" w:customStyle="1" w:styleId="a7">
    <w:name w:val="Нижний колонтитул Знак"/>
    <w:basedOn w:val="a0"/>
    <w:link w:val="a6"/>
    <w:uiPriority w:val="99"/>
    <w:rsid w:val="00145ADE"/>
  </w:style>
  <w:style w:type="paragraph" w:styleId="ac">
    <w:name w:val="Balloon Text"/>
    <w:basedOn w:val="a"/>
    <w:link w:val="ad"/>
    <w:rsid w:val="00145ADE"/>
    <w:rPr>
      <w:rFonts w:ascii="Tahoma" w:hAnsi="Tahoma" w:cs="Tahoma"/>
      <w:sz w:val="16"/>
      <w:szCs w:val="16"/>
    </w:rPr>
  </w:style>
  <w:style w:type="character" w:customStyle="1" w:styleId="ad">
    <w:name w:val="Текст выноски Знак"/>
    <w:link w:val="ac"/>
    <w:rsid w:val="00145ADE"/>
    <w:rPr>
      <w:rFonts w:ascii="Tahoma" w:hAnsi="Tahoma" w:cs="Tahoma"/>
      <w:sz w:val="16"/>
      <w:szCs w:val="16"/>
    </w:rPr>
  </w:style>
  <w:style w:type="paragraph" w:styleId="ae">
    <w:name w:val="List Paragraph"/>
    <w:basedOn w:val="a"/>
    <w:uiPriority w:val="34"/>
    <w:qFormat/>
    <w:rsid w:val="00F111FE"/>
    <w:pPr>
      <w:ind w:left="720"/>
      <w:contextualSpacing/>
    </w:pPr>
  </w:style>
  <w:style w:type="character" w:styleId="af">
    <w:name w:val="FollowedHyperlink"/>
    <w:basedOn w:val="a0"/>
    <w:rsid w:val="00CF3C17"/>
    <w:rPr>
      <w:color w:val="800080" w:themeColor="followedHyperlink"/>
      <w:u w:val="single"/>
    </w:rPr>
  </w:style>
  <w:style w:type="character" w:customStyle="1" w:styleId="10">
    <w:name w:val="Заголовок 1 Знак"/>
    <w:basedOn w:val="a0"/>
    <w:link w:val="1"/>
    <w:rsid w:val="0067399B"/>
    <w:rPr>
      <w:rFonts w:asciiTheme="majorHAnsi" w:eastAsiaTheme="majorEastAsia" w:hAnsiTheme="majorHAnsi" w:cstheme="majorBidi"/>
      <w:b/>
      <w:bCs/>
      <w:color w:val="365F91" w:themeColor="accent1" w:themeShade="BF"/>
      <w:sz w:val="28"/>
      <w:szCs w:val="28"/>
    </w:rPr>
  </w:style>
  <w:style w:type="paragraph" w:styleId="af0">
    <w:name w:val="Body Text Indent"/>
    <w:basedOn w:val="a"/>
    <w:link w:val="af1"/>
    <w:rsid w:val="00A40828"/>
    <w:pPr>
      <w:spacing w:after="120"/>
      <w:ind w:left="283"/>
    </w:pPr>
    <w:rPr>
      <w:sz w:val="24"/>
      <w:szCs w:val="24"/>
    </w:rPr>
  </w:style>
  <w:style w:type="character" w:customStyle="1" w:styleId="af1">
    <w:name w:val="Основной текст с отступом Знак"/>
    <w:basedOn w:val="a0"/>
    <w:link w:val="af0"/>
    <w:rsid w:val="00A40828"/>
    <w:rPr>
      <w:sz w:val="24"/>
      <w:szCs w:val="24"/>
    </w:rPr>
  </w:style>
  <w:style w:type="paragraph" w:customStyle="1" w:styleId="Standard">
    <w:name w:val="Standard"/>
    <w:rsid w:val="0073598D"/>
    <w:pPr>
      <w:suppressAutoHyphens/>
      <w:autoSpaceDN w:val="0"/>
      <w:spacing w:after="200" w:line="276" w:lineRule="auto"/>
      <w:ind w:firstLine="360"/>
      <w:textAlignment w:val="baseline"/>
    </w:pPr>
    <w:rPr>
      <w:rFonts w:ascii="Calibri" w:hAnsi="Calibri"/>
      <w:kern w:val="3"/>
      <w:sz w:val="22"/>
      <w:szCs w:val="22"/>
      <w:lang w:eastAsia="en-US"/>
    </w:rPr>
  </w:style>
  <w:style w:type="numbering" w:customStyle="1" w:styleId="WWNum1">
    <w:name w:val="WWNum1"/>
    <w:basedOn w:val="a2"/>
    <w:rsid w:val="00DB7EC4"/>
    <w:pPr>
      <w:numPr>
        <w:numId w:val="12"/>
      </w:numPr>
    </w:pPr>
  </w:style>
  <w:style w:type="numbering" w:customStyle="1" w:styleId="WWNum2">
    <w:name w:val="WWNum2"/>
    <w:basedOn w:val="a2"/>
    <w:rsid w:val="00DB7EC4"/>
    <w:pPr>
      <w:numPr>
        <w:numId w:val="13"/>
      </w:numPr>
    </w:pPr>
  </w:style>
  <w:style w:type="table" w:styleId="af2">
    <w:name w:val="Table Grid"/>
    <w:basedOn w:val="a1"/>
    <w:uiPriority w:val="99"/>
    <w:rsid w:val="00B65837"/>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B42FB"/>
    <w:pPr>
      <w:jc w:val="center"/>
    </w:pPr>
    <w:rPr>
      <w:b/>
      <w:sz w:val="28"/>
    </w:rPr>
  </w:style>
  <w:style w:type="paragraph" w:styleId="a4">
    <w:name w:val="Body Text"/>
    <w:basedOn w:val="a"/>
    <w:rsid w:val="00FB42FB"/>
    <w:rPr>
      <w:sz w:val="24"/>
    </w:rPr>
  </w:style>
  <w:style w:type="paragraph" w:styleId="2">
    <w:name w:val="Body Text 2"/>
    <w:basedOn w:val="a"/>
    <w:rsid w:val="00FB42FB"/>
    <w:pPr>
      <w:jc w:val="both"/>
    </w:pPr>
    <w:rPr>
      <w:sz w:val="24"/>
    </w:rPr>
  </w:style>
  <w:style w:type="paragraph" w:styleId="a5">
    <w:name w:val="Normal (Web)"/>
    <w:basedOn w:val="a"/>
    <w:rsid w:val="00FB42FB"/>
    <w:pPr>
      <w:spacing w:before="100" w:beforeAutospacing="1" w:after="100" w:afterAutospacing="1"/>
    </w:pPr>
    <w:rPr>
      <w:sz w:val="24"/>
      <w:szCs w:val="24"/>
    </w:rPr>
  </w:style>
  <w:style w:type="paragraph" w:styleId="a6">
    <w:name w:val="footer"/>
    <w:basedOn w:val="a"/>
    <w:link w:val="a7"/>
    <w:uiPriority w:val="99"/>
    <w:rsid w:val="00FB42FB"/>
    <w:pPr>
      <w:tabs>
        <w:tab w:val="center" w:pos="4677"/>
        <w:tab w:val="right" w:pos="9355"/>
      </w:tabs>
    </w:pPr>
  </w:style>
  <w:style w:type="character" w:styleId="a8">
    <w:name w:val="page number"/>
    <w:basedOn w:val="a0"/>
    <w:rsid w:val="00FB42FB"/>
  </w:style>
  <w:style w:type="character" w:styleId="a9">
    <w:name w:val="Hyperlink"/>
    <w:rsid w:val="00C12128"/>
    <w:rPr>
      <w:color w:val="0000FF"/>
      <w:u w:val="single"/>
    </w:rPr>
  </w:style>
  <w:style w:type="paragraph" w:styleId="aa">
    <w:name w:val="header"/>
    <w:basedOn w:val="a"/>
    <w:link w:val="ab"/>
    <w:rsid w:val="00145ADE"/>
    <w:pPr>
      <w:tabs>
        <w:tab w:val="center" w:pos="4677"/>
        <w:tab w:val="right" w:pos="9355"/>
      </w:tabs>
    </w:pPr>
  </w:style>
  <w:style w:type="character" w:customStyle="1" w:styleId="ab">
    <w:name w:val="Верхний колонтитул Знак"/>
    <w:basedOn w:val="a0"/>
    <w:link w:val="aa"/>
    <w:rsid w:val="00145ADE"/>
  </w:style>
  <w:style w:type="character" w:customStyle="1" w:styleId="a7">
    <w:name w:val="Нижний колонтитул Знак"/>
    <w:basedOn w:val="a0"/>
    <w:link w:val="a6"/>
    <w:uiPriority w:val="99"/>
    <w:rsid w:val="00145ADE"/>
  </w:style>
  <w:style w:type="paragraph" w:styleId="ac">
    <w:name w:val="Balloon Text"/>
    <w:basedOn w:val="a"/>
    <w:link w:val="ad"/>
    <w:rsid w:val="00145ADE"/>
    <w:rPr>
      <w:rFonts w:ascii="Tahoma" w:hAnsi="Tahoma" w:cs="Tahoma"/>
      <w:sz w:val="16"/>
      <w:szCs w:val="16"/>
    </w:rPr>
  </w:style>
  <w:style w:type="character" w:customStyle="1" w:styleId="ad">
    <w:name w:val="Текст выноски Знак"/>
    <w:link w:val="ac"/>
    <w:rsid w:val="00145ADE"/>
    <w:rPr>
      <w:rFonts w:ascii="Tahoma" w:hAnsi="Tahoma" w:cs="Tahoma"/>
      <w:sz w:val="16"/>
      <w:szCs w:val="16"/>
    </w:rPr>
  </w:style>
  <w:style w:type="paragraph" w:styleId="ae">
    <w:name w:val="List Paragraph"/>
    <w:basedOn w:val="a"/>
    <w:uiPriority w:val="34"/>
    <w:qFormat/>
    <w:rsid w:val="00F111FE"/>
    <w:pPr>
      <w:ind w:left="720"/>
      <w:contextualSpacing/>
    </w:pPr>
  </w:style>
  <w:style w:type="character" w:styleId="af">
    <w:name w:val="FollowedHyperlink"/>
    <w:basedOn w:val="a0"/>
    <w:rsid w:val="00CF3C17"/>
    <w:rPr>
      <w:color w:val="800080" w:themeColor="followedHyperlink"/>
      <w:u w:val="single"/>
    </w:rPr>
  </w:style>
  <w:style w:type="numbering" w:customStyle="1" w:styleId="10">
    <w:name w:val="WWNum1"/>
    <w:pPr>
      <w:numPr>
        <w:numId w:val="12"/>
      </w:numPr>
    </w:pPr>
  </w:style>
  <w:style w:type="numbering" w:customStyle="1" w:styleId="af0">
    <w:name w:val="WWNum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7215">
      <w:bodyDiv w:val="1"/>
      <w:marLeft w:val="0"/>
      <w:marRight w:val="0"/>
      <w:marTop w:val="0"/>
      <w:marBottom w:val="0"/>
      <w:divBdr>
        <w:top w:val="none" w:sz="0" w:space="0" w:color="auto"/>
        <w:left w:val="none" w:sz="0" w:space="0" w:color="auto"/>
        <w:bottom w:val="none" w:sz="0" w:space="0" w:color="auto"/>
        <w:right w:val="none" w:sz="0" w:space="0" w:color="auto"/>
      </w:divBdr>
    </w:div>
    <w:div w:id="870652648">
      <w:bodyDiv w:val="1"/>
      <w:marLeft w:val="0"/>
      <w:marRight w:val="0"/>
      <w:marTop w:val="0"/>
      <w:marBottom w:val="0"/>
      <w:divBdr>
        <w:top w:val="none" w:sz="0" w:space="0" w:color="auto"/>
        <w:left w:val="none" w:sz="0" w:space="0" w:color="auto"/>
        <w:bottom w:val="none" w:sz="0" w:space="0" w:color="auto"/>
        <w:right w:val="none" w:sz="0" w:space="0" w:color="auto"/>
      </w:divBdr>
    </w:div>
    <w:div w:id="1185633296">
      <w:bodyDiv w:val="1"/>
      <w:marLeft w:val="0"/>
      <w:marRight w:val="0"/>
      <w:marTop w:val="0"/>
      <w:marBottom w:val="0"/>
      <w:divBdr>
        <w:top w:val="none" w:sz="0" w:space="0" w:color="auto"/>
        <w:left w:val="none" w:sz="0" w:space="0" w:color="auto"/>
        <w:bottom w:val="none" w:sz="0" w:space="0" w:color="auto"/>
        <w:right w:val="none" w:sz="0" w:space="0" w:color="auto"/>
      </w:divBdr>
    </w:div>
    <w:div w:id="12963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06D9-1AC7-4C3C-980B-4C43948D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3878</Words>
  <Characters>31720</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35527</CharactersWithSpaces>
  <SharedDoc>false</SharedDoc>
  <HLinks>
    <vt:vector size="12" baseType="variant">
      <vt:variant>
        <vt:i4>589899</vt:i4>
      </vt:variant>
      <vt:variant>
        <vt:i4>3</vt:i4>
      </vt:variant>
      <vt:variant>
        <vt:i4>0</vt:i4>
      </vt:variant>
      <vt:variant>
        <vt:i4>5</vt:i4>
      </vt:variant>
      <vt:variant>
        <vt:lpwstr>http://www.trcont.ru/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astashevskiy</dc:creator>
  <cp:lastModifiedBy>Лялин</cp:lastModifiedBy>
  <cp:revision>29</cp:revision>
  <cp:lastPrinted>2019-12-02T14:38:00Z</cp:lastPrinted>
  <dcterms:created xsi:type="dcterms:W3CDTF">2017-08-16T15:15:00Z</dcterms:created>
  <dcterms:modified xsi:type="dcterms:W3CDTF">2022-03-02T13:00:00Z</dcterms:modified>
</cp:coreProperties>
</file>